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E3430F" w:rsidRPr="007E1384" w14:paraId="7455E343" w14:textId="77777777" w:rsidTr="0041305A">
        <w:tc>
          <w:tcPr>
            <w:tcW w:w="4961" w:type="dxa"/>
            <w:gridSpan w:val="2"/>
            <w:shd w:val="clear" w:color="auto" w:fill="auto"/>
            <w:vAlign w:val="center"/>
          </w:tcPr>
          <w:p w14:paraId="09ECE086" w14:textId="77777777" w:rsidR="00E3430F" w:rsidRPr="007E1384" w:rsidRDefault="00E3430F" w:rsidP="00E3430F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F6E277B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1FED795F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81626" w:rsidRPr="007E1384" w14:paraId="3A055C8D" w14:textId="77777777" w:rsidTr="00D52EA0">
        <w:tc>
          <w:tcPr>
            <w:tcW w:w="1586" w:type="dxa"/>
            <w:shd w:val="clear" w:color="auto" w:fill="auto"/>
          </w:tcPr>
          <w:p w14:paraId="1DFC728F" w14:textId="77777777" w:rsidR="00581626" w:rsidRPr="00581626" w:rsidRDefault="00581626" w:rsidP="007D318B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78C39D1B" w14:textId="77777777" w:rsidR="00581626" w:rsidRPr="00953DC4" w:rsidRDefault="00581626" w:rsidP="00DD3EED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036F07C1" w14:textId="77777777" w:rsidR="00581626" w:rsidRPr="007E1384" w:rsidRDefault="00581626" w:rsidP="00581626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55891CCD" w14:textId="31CBA031" w:rsidR="00764661" w:rsidRPr="0007228B" w:rsidRDefault="00A22CC5" w:rsidP="00764661">
            <w:pPr>
              <w:rPr>
                <w:rFonts w:cs="Tahoma"/>
                <w:sz w:val="18"/>
                <w:szCs w:val="18"/>
              </w:rPr>
            </w:pPr>
            <w:r w:rsidRPr="0007228B">
              <w:rPr>
                <w:rFonts w:cs="Tahoma"/>
                <w:sz w:val="18"/>
                <w:szCs w:val="18"/>
              </w:rPr>
              <w:t>Všem školám a školským zařízením</w:t>
            </w:r>
            <w:r w:rsidR="001F5B1F">
              <w:rPr>
                <w:rFonts w:cs="Tahoma"/>
                <w:sz w:val="18"/>
                <w:szCs w:val="18"/>
              </w:rPr>
              <w:t xml:space="preserve"> zřizovaných krajem, obcemi nebo svazky obcí v Jihočeském kraji.</w:t>
            </w:r>
          </w:p>
          <w:p w14:paraId="0822CC54" w14:textId="77777777" w:rsidR="00CF1F63" w:rsidRPr="007E1384" w:rsidRDefault="00CF1F63" w:rsidP="00953DC4">
            <w:pPr>
              <w:rPr>
                <w:noProof/>
              </w:rPr>
            </w:pPr>
          </w:p>
        </w:tc>
      </w:tr>
      <w:tr w:rsidR="006D5B3E" w:rsidRPr="007E1384" w14:paraId="27D764D6" w14:textId="77777777" w:rsidTr="0041305A">
        <w:tc>
          <w:tcPr>
            <w:tcW w:w="1586" w:type="dxa"/>
            <w:shd w:val="clear" w:color="auto" w:fill="auto"/>
          </w:tcPr>
          <w:p w14:paraId="7ABC633D" w14:textId="77777777" w:rsidR="006D5B3E" w:rsidRPr="00215357" w:rsidRDefault="00061F83" w:rsidP="000A5F44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  <w:i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28380915" w14:textId="30FDD640" w:rsidR="006D5B3E" w:rsidRPr="00956E2D" w:rsidRDefault="00960D64" w:rsidP="00A13CA2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960D64">
              <w:rPr>
                <w:rStyle w:val="Zdraznn"/>
                <w:i w:val="0"/>
                <w:iCs w:val="0"/>
              </w:rPr>
              <w:t>KUJCK 24511/2021</w:t>
            </w:r>
          </w:p>
        </w:tc>
        <w:tc>
          <w:tcPr>
            <w:tcW w:w="392" w:type="dxa"/>
          </w:tcPr>
          <w:p w14:paraId="08C1301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65EA470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6FE4EF88" w14:textId="77777777" w:rsidTr="0041305A">
        <w:tc>
          <w:tcPr>
            <w:tcW w:w="1586" w:type="dxa"/>
            <w:shd w:val="clear" w:color="auto" w:fill="auto"/>
          </w:tcPr>
          <w:p w14:paraId="0D441ADF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08C7882D" w14:textId="73EF1436" w:rsidR="006D5B3E" w:rsidRPr="00AC7A01" w:rsidRDefault="001F5B1F" w:rsidP="00953DC4">
            <w:pPr>
              <w:pStyle w:val="identifikandajedopisuKUJK"/>
              <w:framePr w:hSpace="0" w:wrap="auto" w:vAnchor="margin" w:hAnchor="text" w:yAlign="inline"/>
            </w:pPr>
            <w:r>
              <w:t>Ing. Radek Lomský</w:t>
            </w:r>
          </w:p>
        </w:tc>
        <w:tc>
          <w:tcPr>
            <w:tcW w:w="392" w:type="dxa"/>
          </w:tcPr>
          <w:p w14:paraId="69BFCB6F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DEC5E2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2D909F0D" w14:textId="77777777" w:rsidTr="0041305A">
        <w:tc>
          <w:tcPr>
            <w:tcW w:w="1586" w:type="dxa"/>
            <w:shd w:val="clear" w:color="auto" w:fill="auto"/>
          </w:tcPr>
          <w:p w14:paraId="3CC62DDE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19DA6210" w14:textId="5BC0581F" w:rsidR="006D5B3E" w:rsidRPr="005D3F9A" w:rsidRDefault="00DD3EED" w:rsidP="00DD58AE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 xml:space="preserve">386 720 </w:t>
            </w:r>
            <w:r w:rsidR="0059081E">
              <w:t>9</w:t>
            </w:r>
            <w:r w:rsidR="00C143B4">
              <w:t>2</w:t>
            </w:r>
            <w:r w:rsidR="001F5B1F">
              <w:t>0</w:t>
            </w:r>
          </w:p>
        </w:tc>
        <w:tc>
          <w:tcPr>
            <w:tcW w:w="392" w:type="dxa"/>
          </w:tcPr>
          <w:p w14:paraId="69F0AD11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512C5A4A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7AEDA7DB" w14:textId="77777777" w:rsidTr="0041305A">
        <w:tc>
          <w:tcPr>
            <w:tcW w:w="1586" w:type="dxa"/>
            <w:shd w:val="clear" w:color="auto" w:fill="auto"/>
          </w:tcPr>
          <w:p w14:paraId="20328B38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4E13A07C" w14:textId="77777777" w:rsidR="006D5B3E" w:rsidRPr="00695DDB" w:rsidRDefault="008C6345" w:rsidP="00953DC4">
            <w:pPr>
              <w:pStyle w:val="identifikandajedopisuKUJK"/>
              <w:framePr w:hSpace="0" w:wrap="auto" w:vAnchor="margin" w:hAnchor="text" w:yAlign="inline"/>
            </w:pPr>
            <w:r>
              <w:t>lomsky</w:t>
            </w:r>
            <w:r w:rsidR="00695DDB" w:rsidRPr="00695DDB">
              <w:t>@kraj-jihocesky.cz</w:t>
            </w:r>
          </w:p>
        </w:tc>
        <w:tc>
          <w:tcPr>
            <w:tcW w:w="392" w:type="dxa"/>
          </w:tcPr>
          <w:p w14:paraId="6200974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4BB85DA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</w:tr>
      <w:tr w:rsidR="006D5B3E" w:rsidRPr="007E1384" w14:paraId="336F9A7E" w14:textId="77777777" w:rsidTr="0041305A">
        <w:tc>
          <w:tcPr>
            <w:tcW w:w="1586" w:type="dxa"/>
            <w:shd w:val="clear" w:color="auto" w:fill="auto"/>
            <w:vAlign w:val="center"/>
          </w:tcPr>
          <w:p w14:paraId="0A4D74BF" w14:textId="77777777" w:rsidR="006D5B3E" w:rsidRPr="00234B29" w:rsidRDefault="006D5B3E" w:rsidP="006D5B3E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8848459" w14:textId="6C8CDFAC" w:rsidR="006D5B3E" w:rsidRPr="00234B29" w:rsidRDefault="001F5B1F" w:rsidP="0002457C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  <w:r>
              <w:t>2</w:t>
            </w:r>
            <w:r w:rsidR="002E1D53">
              <w:t>6</w:t>
            </w:r>
            <w:r w:rsidR="0059081E">
              <w:t xml:space="preserve">. </w:t>
            </w:r>
            <w:r>
              <w:t>února</w:t>
            </w:r>
            <w:r w:rsidR="006D5B3E" w:rsidRPr="00E3599B">
              <w:t xml:space="preserve"> 20</w:t>
            </w:r>
            <w:r w:rsidR="0002457C">
              <w:t>2</w:t>
            </w:r>
            <w:r w:rsidR="002E1D53">
              <w:t>1</w:t>
            </w:r>
          </w:p>
        </w:tc>
        <w:tc>
          <w:tcPr>
            <w:tcW w:w="392" w:type="dxa"/>
          </w:tcPr>
          <w:p w14:paraId="6ED636AD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2AFC7DB7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234B29" w:rsidRPr="007E1384" w14:paraId="353F1C51" w14:textId="77777777" w:rsidTr="0041305A">
        <w:tc>
          <w:tcPr>
            <w:tcW w:w="1586" w:type="dxa"/>
            <w:shd w:val="clear" w:color="auto" w:fill="auto"/>
            <w:vAlign w:val="center"/>
          </w:tcPr>
          <w:p w14:paraId="5B86926A" w14:textId="77777777" w:rsidR="00234B29" w:rsidRDefault="00234B29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54ABC0A7" w14:textId="77777777" w:rsidR="00A96097" w:rsidRPr="00215357" w:rsidRDefault="00A96097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C0A9FD5" w14:textId="77777777" w:rsidR="00234B29" w:rsidRPr="00215357" w:rsidRDefault="00234B29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1EA28E11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0D3ED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561DC2CB" w14:textId="6316CBCC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  <w:r w:rsidRPr="001F5B1F">
        <w:rPr>
          <w:rFonts w:cs="Tahoma"/>
          <w:b/>
          <w:bCs/>
          <w:sz w:val="24"/>
        </w:rPr>
        <w:t>Termíny rozpisu rozpočtu přímých výdajů a úpravy na rok 20</w:t>
      </w:r>
      <w:r>
        <w:rPr>
          <w:rFonts w:cs="Tahoma"/>
          <w:b/>
          <w:bCs/>
          <w:sz w:val="24"/>
        </w:rPr>
        <w:t>2</w:t>
      </w:r>
      <w:r w:rsidR="00581156">
        <w:rPr>
          <w:rFonts w:cs="Tahoma"/>
          <w:b/>
          <w:bCs/>
          <w:sz w:val="24"/>
        </w:rPr>
        <w:t>1</w:t>
      </w:r>
    </w:p>
    <w:p w14:paraId="4EC6CF18" w14:textId="77777777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</w:p>
    <w:p w14:paraId="752C5703" w14:textId="2767E09C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V souladu s článkem </w:t>
      </w:r>
      <w:r>
        <w:rPr>
          <w:rFonts w:cs="Tahoma"/>
        </w:rPr>
        <w:t>XV</w:t>
      </w:r>
      <w:r w:rsidRPr="001F5B1F">
        <w:rPr>
          <w:rFonts w:cs="Tahoma"/>
        </w:rPr>
        <w:t xml:space="preserve"> směrnicí Ministerstva školství, mládeže a tělovýchovy č. j. MSMT-14281/2018 ze dne 11. dubna 2019 o závazných zásadách pro rozpisy a návrhy rozpisů finančních prostředků státního rozpočtu krajskými úřady a obecními úřady obcí s rozšířenou působností ve znění směrnice Ministerstva školství, mládeže a tělovýchovy č. j. MSMT- 32965/2019 </w:t>
      </w:r>
      <w:r w:rsidR="002E1D53">
        <w:rPr>
          <w:rFonts w:cs="Tahoma"/>
        </w:rPr>
        <w:t>a ve znění</w:t>
      </w:r>
      <w:r w:rsidR="002E1D53" w:rsidRPr="002E1D53">
        <w:t xml:space="preserve"> </w:t>
      </w:r>
      <w:r w:rsidR="002E1D53" w:rsidRPr="002E1D53">
        <w:rPr>
          <w:rFonts w:cs="Tahoma"/>
        </w:rPr>
        <w:t>ve znění směrnice Ministerstva školství, mládeže a</w:t>
      </w:r>
      <w:r w:rsidR="002E1D53">
        <w:rPr>
          <w:rFonts w:cs="Tahoma"/>
        </w:rPr>
        <w:t> </w:t>
      </w:r>
      <w:r w:rsidR="002E1D53" w:rsidRPr="002E1D53">
        <w:rPr>
          <w:rFonts w:cs="Tahoma"/>
        </w:rPr>
        <w:t>tělovýchovy č. j. MSMT-38045/2020</w:t>
      </w:r>
      <w:r w:rsidR="002E1D53">
        <w:rPr>
          <w:rFonts w:cs="Tahoma"/>
        </w:rPr>
        <w:t xml:space="preserve"> </w:t>
      </w:r>
      <w:r w:rsidRPr="001F5B1F">
        <w:rPr>
          <w:rFonts w:cs="Tahoma"/>
        </w:rPr>
        <w:t>(dále jen „směrnice“)</w:t>
      </w:r>
      <w:r w:rsidR="000E3257">
        <w:rPr>
          <w:rFonts w:cs="Tahoma"/>
        </w:rPr>
        <w:t>.</w:t>
      </w:r>
      <w:r w:rsidRPr="001F5B1F">
        <w:rPr>
          <w:rFonts w:cs="Tahoma"/>
        </w:rPr>
        <w:t xml:space="preserve"> Krajský úřad Jihočeského kraje zveřejňuje způsobem umožňujícím dálkový přístup následující: </w:t>
      </w:r>
    </w:p>
    <w:p w14:paraId="47BC26D5" w14:textId="77777777" w:rsidR="001F5B1F" w:rsidRDefault="001F5B1F" w:rsidP="001F5B1F">
      <w:pPr>
        <w:jc w:val="both"/>
        <w:rPr>
          <w:rFonts w:cs="Tahoma"/>
        </w:rPr>
      </w:pPr>
    </w:p>
    <w:p w14:paraId="5481208A" w14:textId="170879F5" w:rsidR="001F5B1F" w:rsidRDefault="001F5B1F" w:rsidP="005045BB">
      <w:pPr>
        <w:jc w:val="both"/>
        <w:rPr>
          <w:rFonts w:cs="Tahoma"/>
        </w:rPr>
      </w:pPr>
      <w:r w:rsidRPr="001F5B1F">
        <w:rPr>
          <w:rFonts w:cs="Tahoma"/>
        </w:rPr>
        <w:t xml:space="preserve">a) </w:t>
      </w:r>
      <w:r w:rsidR="00C143B4">
        <w:rPr>
          <w:rFonts w:cs="Tahoma"/>
        </w:rPr>
        <w:t>S</w:t>
      </w:r>
      <w:r w:rsidRPr="001F5B1F">
        <w:rPr>
          <w:rFonts w:cs="Tahoma"/>
        </w:rPr>
        <w:t>trukturu finančních rozvah a doplňujících údajů</w:t>
      </w:r>
      <w:r w:rsidR="005045BB">
        <w:rPr>
          <w:rFonts w:cs="Tahoma"/>
        </w:rPr>
        <w:t xml:space="preserve"> viz příloha</w:t>
      </w:r>
      <w:r w:rsidRPr="001F5B1F">
        <w:rPr>
          <w:rFonts w:cs="Tahoma"/>
        </w:rPr>
        <w:t xml:space="preserve"> a termíny předložení finančních rozvah, jejich porovnání s rozpisy přímých výdajů a návrhů na odstranění disproporcí podle čl. VIII odst. 1 a 3 příslušnému </w:t>
      </w:r>
      <w:r w:rsidR="005045BB">
        <w:rPr>
          <w:rFonts w:cs="Tahoma"/>
        </w:rPr>
        <w:t>krajskému</w:t>
      </w:r>
      <w:r w:rsidRPr="001F5B1F">
        <w:rPr>
          <w:rFonts w:cs="Tahoma"/>
        </w:rPr>
        <w:t xml:space="preserve"> úřadu</w:t>
      </w:r>
      <w:r w:rsidR="005045BB">
        <w:rPr>
          <w:rFonts w:cs="Tahoma"/>
        </w:rPr>
        <w:t>.</w:t>
      </w:r>
      <w:r w:rsidR="005045BB" w:rsidRPr="005045BB">
        <w:t xml:space="preserve"> </w:t>
      </w:r>
      <w:r w:rsidR="000E3257">
        <w:t>O</w:t>
      </w:r>
      <w:r w:rsidR="005045BB">
        <w:rPr>
          <w:rFonts w:cs="Tahoma"/>
        </w:rPr>
        <w:t>rganizace</w:t>
      </w:r>
      <w:r w:rsidR="005045BB" w:rsidRPr="005045BB">
        <w:rPr>
          <w:rFonts w:cs="Tahoma"/>
        </w:rPr>
        <w:t xml:space="preserve"> </w:t>
      </w:r>
      <w:r w:rsidR="000E3257">
        <w:rPr>
          <w:rFonts w:cs="Tahoma"/>
        </w:rPr>
        <w:t xml:space="preserve">se přihlašuje </w:t>
      </w:r>
      <w:r w:rsidR="005045BB" w:rsidRPr="005045BB">
        <w:rPr>
          <w:rFonts w:cs="Tahoma"/>
        </w:rPr>
        <w:t>spolu s vyplněnou přílohou a rozborem příčin disproporcí mezi normativním rozpočtem a objektivizovanými potřebami, elektronickou poštou na adresu</w:t>
      </w:r>
      <w:r w:rsidR="005045BB">
        <w:rPr>
          <w:rFonts w:cs="Tahoma"/>
        </w:rPr>
        <w:t xml:space="preserve"> odboru školství, mládeže a tělovýchovy Krajského úřadu Jihočeského kraje </w:t>
      </w:r>
      <w:r w:rsidR="005045BB" w:rsidRPr="005045BB">
        <w:rPr>
          <w:rFonts w:cs="Tahoma"/>
        </w:rPr>
        <w:t xml:space="preserve">průběžně, nejpozději však </w:t>
      </w:r>
      <w:r w:rsidR="005045BB" w:rsidRPr="005045BB">
        <w:rPr>
          <w:rFonts w:cs="Tahoma"/>
          <w:b/>
          <w:bCs/>
        </w:rPr>
        <w:t>do 16. března 202</w:t>
      </w:r>
      <w:r w:rsidR="002E1D53">
        <w:rPr>
          <w:rFonts w:cs="Tahoma"/>
          <w:b/>
          <w:bCs/>
        </w:rPr>
        <w:t>1</w:t>
      </w:r>
      <w:r w:rsidR="005045BB" w:rsidRPr="005045BB">
        <w:rPr>
          <w:rFonts w:cs="Tahoma"/>
          <w:b/>
          <w:bCs/>
        </w:rPr>
        <w:t>.</w:t>
      </w:r>
    </w:p>
    <w:p w14:paraId="33E5E273" w14:textId="77777777" w:rsidR="001F5B1F" w:rsidRPr="001F5B1F" w:rsidRDefault="001F5B1F" w:rsidP="001F5B1F">
      <w:pPr>
        <w:jc w:val="both"/>
        <w:rPr>
          <w:rFonts w:cs="Tahoma"/>
        </w:rPr>
      </w:pPr>
    </w:p>
    <w:p w14:paraId="35A9B88F" w14:textId="243D9B2B" w:rsidR="005045BB" w:rsidRPr="00C230BF" w:rsidRDefault="001F5B1F" w:rsidP="00C230BF">
      <w:pPr>
        <w:jc w:val="both"/>
        <w:rPr>
          <w:rFonts w:cs="Tahoma"/>
        </w:rPr>
      </w:pPr>
      <w:r w:rsidRPr="001F5B1F">
        <w:rPr>
          <w:rFonts w:cs="Tahoma"/>
        </w:rPr>
        <w:t xml:space="preserve">b) </w:t>
      </w:r>
      <w:r w:rsidR="000E3257">
        <w:rPr>
          <w:rFonts w:cs="Tahoma"/>
        </w:rPr>
        <w:t>T</w:t>
      </w:r>
      <w:r w:rsidRPr="001F5B1F">
        <w:rPr>
          <w:rFonts w:cs="Tahoma"/>
        </w:rPr>
        <w:t>ermíny pro projednání konkrétních opatření a postupu k odstranění disproporcí v</w:t>
      </w:r>
      <w:r w:rsidR="000E3257">
        <w:rPr>
          <w:rFonts w:cs="Tahoma"/>
        </w:rPr>
        <w:t> </w:t>
      </w:r>
      <w:r w:rsidRPr="001F5B1F">
        <w:rPr>
          <w:rFonts w:cs="Tahoma"/>
        </w:rPr>
        <w:t>souladu</w:t>
      </w:r>
      <w:r w:rsidR="000E3257">
        <w:rPr>
          <w:rFonts w:cs="Tahoma"/>
        </w:rPr>
        <w:br/>
      </w:r>
      <w:r w:rsidRPr="001F5B1F">
        <w:rPr>
          <w:rFonts w:cs="Tahoma"/>
        </w:rPr>
        <w:t>s čl. VIII odst. 5</w:t>
      </w:r>
      <w:r w:rsidR="00960D64">
        <w:rPr>
          <w:rFonts w:cs="Tahoma"/>
        </w:rPr>
        <w:t xml:space="preserve"> směrnice</w:t>
      </w:r>
      <w:r w:rsidR="000E3257">
        <w:rPr>
          <w:rFonts w:cs="Tahoma"/>
        </w:rPr>
        <w:t>:</w:t>
      </w:r>
    </w:p>
    <w:p w14:paraId="05FC0350" w14:textId="77777777" w:rsidR="005045BB" w:rsidRDefault="005045BB" w:rsidP="001F5B1F">
      <w:pPr>
        <w:jc w:val="both"/>
        <w:rPr>
          <w:rFonts w:cs="Tahoma"/>
        </w:rPr>
      </w:pPr>
    </w:p>
    <w:p w14:paraId="1C34C076" w14:textId="47177FD2" w:rsidR="005045BB" w:rsidRDefault="002E1D53" w:rsidP="001F5B1F">
      <w:pPr>
        <w:jc w:val="both"/>
        <w:rPr>
          <w:rFonts w:cs="Tahoma"/>
        </w:rPr>
      </w:pPr>
      <w:r>
        <w:rPr>
          <w:rFonts w:cs="Tahoma"/>
        </w:rPr>
        <w:t>Termíny jsou stanoveny v obdobní od 1. 3. 2021 – 14. 4. 2021.</w:t>
      </w:r>
    </w:p>
    <w:p w14:paraId="778ABBCE" w14:textId="77777777" w:rsidR="002E1D53" w:rsidRDefault="002E1D53" w:rsidP="001F5B1F">
      <w:pPr>
        <w:jc w:val="both"/>
        <w:rPr>
          <w:rFonts w:cs="Tahoma"/>
        </w:rPr>
      </w:pPr>
    </w:p>
    <w:p w14:paraId="2B5651FF" w14:textId="5C901464" w:rsid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c) </w:t>
      </w:r>
      <w:r w:rsidR="008742BB">
        <w:rPr>
          <w:rFonts w:cs="Tahoma"/>
        </w:rPr>
        <w:t>T</w:t>
      </w:r>
      <w:r w:rsidRPr="001F5B1F">
        <w:rPr>
          <w:rFonts w:cs="Tahoma"/>
        </w:rPr>
        <w:t>ermíny pro předkládání návrhů a popřípadě i další náležitosti úprav rozpisu rozpočtu právnických osob podle směrnice</w:t>
      </w:r>
      <w:r w:rsidR="005045BB">
        <w:rPr>
          <w:rFonts w:cs="Tahoma"/>
        </w:rPr>
        <w:t xml:space="preserve"> jsou stanoveny jako průběžné, tedy např. dle změn v rejstříku škol a školských zařízení. Nejza</w:t>
      </w:r>
      <w:r w:rsidR="00C230BF">
        <w:rPr>
          <w:rFonts w:cs="Tahoma"/>
        </w:rPr>
        <w:t>z</w:t>
      </w:r>
      <w:r w:rsidR="005045BB">
        <w:rPr>
          <w:rFonts w:cs="Tahoma"/>
        </w:rPr>
        <w:t xml:space="preserve">ším datem je však </w:t>
      </w:r>
      <w:r w:rsidR="008742BB">
        <w:rPr>
          <w:rFonts w:cs="Tahoma"/>
        </w:rPr>
        <w:t xml:space="preserve">stanoven termín </w:t>
      </w:r>
      <w:r w:rsidR="002E1D53">
        <w:rPr>
          <w:rFonts w:cs="Tahoma"/>
          <w:b/>
          <w:bCs/>
        </w:rPr>
        <w:t>12</w:t>
      </w:r>
      <w:r w:rsidR="008742BB" w:rsidRPr="008742BB">
        <w:rPr>
          <w:rFonts w:cs="Tahoma"/>
          <w:b/>
          <w:bCs/>
        </w:rPr>
        <w:t>. listopadu 202</w:t>
      </w:r>
      <w:r w:rsidR="002E1D53">
        <w:rPr>
          <w:rFonts w:cs="Tahoma"/>
          <w:b/>
          <w:bCs/>
        </w:rPr>
        <w:t>1</w:t>
      </w:r>
      <w:r w:rsidR="008742BB">
        <w:rPr>
          <w:rFonts w:cs="Tahoma"/>
        </w:rPr>
        <w:t>.</w:t>
      </w:r>
      <w:r w:rsidR="005045BB">
        <w:rPr>
          <w:rFonts w:cs="Tahoma"/>
        </w:rPr>
        <w:t xml:space="preserve"> </w:t>
      </w:r>
    </w:p>
    <w:p w14:paraId="323911FE" w14:textId="77777777" w:rsidR="001F5B1F" w:rsidRPr="001F5B1F" w:rsidRDefault="001F5B1F" w:rsidP="001F5B1F">
      <w:pPr>
        <w:jc w:val="both"/>
        <w:rPr>
          <w:rFonts w:cs="Tahoma"/>
        </w:rPr>
      </w:pPr>
    </w:p>
    <w:p w14:paraId="29947948" w14:textId="77777777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>Všechny úkoly budou průběžně řešeny v součinnosti odboru školství, mládeže a tělovýchovy krajského úřadu, obecních úřadů obcí s rozšířenou působností a škol a školských zařízení zřizovaných obcemi a krajem.</w:t>
      </w:r>
    </w:p>
    <w:p w14:paraId="3FFD8A3C" w14:textId="77777777" w:rsidR="001F5B1F" w:rsidRPr="001F5B1F" w:rsidRDefault="001F5B1F" w:rsidP="001F5B1F">
      <w:pPr>
        <w:jc w:val="both"/>
        <w:rPr>
          <w:rFonts w:cs="Tahoma"/>
        </w:rPr>
      </w:pPr>
    </w:p>
    <w:p w14:paraId="1896A1CB" w14:textId="77777777" w:rsidR="0002457C" w:rsidRDefault="0002457C" w:rsidP="0002457C">
      <w:pPr>
        <w:jc w:val="both"/>
        <w:rPr>
          <w:rFonts w:cs="Tahoma"/>
        </w:rPr>
      </w:pPr>
      <w:r>
        <w:rPr>
          <w:rFonts w:cs="Tahoma"/>
        </w:rPr>
        <w:t>S pozdravem</w:t>
      </w:r>
    </w:p>
    <w:p w14:paraId="65C9B625" w14:textId="0601CB19" w:rsidR="0002457C" w:rsidRDefault="0002457C" w:rsidP="0002457C">
      <w:pPr>
        <w:jc w:val="both"/>
        <w:rPr>
          <w:rFonts w:cs="Tahoma"/>
        </w:rPr>
      </w:pPr>
    </w:p>
    <w:p w14:paraId="0DD92041" w14:textId="5DB70A7E" w:rsidR="00DF2BD3" w:rsidRDefault="00DF2BD3" w:rsidP="0002457C">
      <w:pPr>
        <w:jc w:val="both"/>
        <w:rPr>
          <w:rFonts w:cs="Tahoma"/>
        </w:rPr>
      </w:pPr>
    </w:p>
    <w:p w14:paraId="521A7C68" w14:textId="5D238C8D" w:rsidR="00DF2BD3" w:rsidRDefault="00DF2BD3" w:rsidP="0002457C">
      <w:pPr>
        <w:jc w:val="both"/>
        <w:rPr>
          <w:rFonts w:cs="Tahoma"/>
        </w:rPr>
      </w:pPr>
    </w:p>
    <w:p w14:paraId="37D3F735" w14:textId="77777777" w:rsidR="00DF2BD3" w:rsidRDefault="00DF2BD3" w:rsidP="0002457C">
      <w:pPr>
        <w:jc w:val="both"/>
        <w:rPr>
          <w:rFonts w:cs="Tahoma"/>
        </w:rPr>
      </w:pPr>
    </w:p>
    <w:p w14:paraId="1B5F4C7A" w14:textId="77777777" w:rsidR="0002457C" w:rsidRPr="0002457C" w:rsidRDefault="0002457C" w:rsidP="0002457C">
      <w:pPr>
        <w:jc w:val="both"/>
        <w:rPr>
          <w:rFonts w:cs="Tahoma"/>
        </w:rPr>
      </w:pPr>
    </w:p>
    <w:p w14:paraId="3205B252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>Ing. Radek Lomský v.r.</w:t>
      </w:r>
    </w:p>
    <w:p w14:paraId="1F96D101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 xml:space="preserve">vedoucí oddělení </w:t>
      </w:r>
    </w:p>
    <w:p w14:paraId="53EE4D0A" w14:textId="77777777" w:rsidR="00C143B4" w:rsidRPr="0002457C" w:rsidRDefault="00C143B4" w:rsidP="0002457C">
      <w:pPr>
        <w:jc w:val="both"/>
        <w:rPr>
          <w:rFonts w:cs="Tahoma"/>
        </w:rPr>
      </w:pPr>
    </w:p>
    <w:p w14:paraId="2B72BBB0" w14:textId="77777777" w:rsidR="0002457C" w:rsidRPr="0002457C" w:rsidRDefault="0002457C" w:rsidP="0002457C">
      <w:pPr>
        <w:jc w:val="both"/>
        <w:rPr>
          <w:rFonts w:cs="Tahoma"/>
          <w:b/>
        </w:rPr>
      </w:pPr>
      <w:r w:rsidRPr="0002457C">
        <w:rPr>
          <w:rFonts w:cs="Tahoma"/>
          <w:b/>
        </w:rPr>
        <w:t>Příloha</w:t>
      </w:r>
    </w:p>
    <w:p w14:paraId="6B9728D9" w14:textId="21603EC9" w:rsidR="00C54DB4" w:rsidRDefault="00C54DB4" w:rsidP="0002457C">
      <w:pPr>
        <w:jc w:val="both"/>
        <w:rPr>
          <w:rFonts w:cs="Tahoma"/>
        </w:rPr>
      </w:pPr>
      <w:r w:rsidRPr="00C54DB4">
        <w:rPr>
          <w:rFonts w:cs="Tahoma"/>
        </w:rPr>
        <w:t>Rozvaha</w:t>
      </w:r>
      <w:r>
        <w:rPr>
          <w:rFonts w:cs="Tahoma"/>
        </w:rPr>
        <w:t xml:space="preserve"> </w:t>
      </w:r>
      <w:r w:rsidRPr="00C54DB4">
        <w:rPr>
          <w:rFonts w:cs="Tahoma"/>
        </w:rPr>
        <w:t>202</w:t>
      </w:r>
      <w:r w:rsidR="002E1D53">
        <w:rPr>
          <w:rFonts w:cs="Tahoma"/>
        </w:rPr>
        <w:t>1</w:t>
      </w:r>
      <w:r>
        <w:rPr>
          <w:rFonts w:cs="Tahoma"/>
        </w:rPr>
        <w:t xml:space="preserve"> </w:t>
      </w:r>
      <w:r w:rsidRPr="00C54DB4">
        <w:rPr>
          <w:rFonts w:cs="Tahoma"/>
        </w:rPr>
        <w:t>kraj</w:t>
      </w:r>
    </w:p>
    <w:p w14:paraId="045558A6" w14:textId="00435FE5" w:rsidR="00A625F3" w:rsidRDefault="00A625F3" w:rsidP="0002457C">
      <w:pPr>
        <w:jc w:val="both"/>
        <w:rPr>
          <w:rFonts w:cs="Tahoma"/>
        </w:rPr>
      </w:pPr>
      <w:r>
        <w:rPr>
          <w:rFonts w:cs="Tahoma"/>
        </w:rPr>
        <w:t>metodika</w:t>
      </w:r>
    </w:p>
    <w:sectPr w:rsidR="00A625F3" w:rsidSect="007C1AA0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7EC38" w14:textId="77777777" w:rsidR="00023CBA" w:rsidRDefault="00023CBA">
      <w:r>
        <w:separator/>
      </w:r>
    </w:p>
  </w:endnote>
  <w:endnote w:type="continuationSeparator" w:id="0">
    <w:p w14:paraId="1AAD5185" w14:textId="77777777" w:rsidR="00023CBA" w:rsidRDefault="000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Times New Roman" w:cs="Times New Roman"/>
        <w:szCs w:val="24"/>
      </w:rPr>
      <w:id w:val="-1182658445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 w:cs="Times New Roman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694394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identifikátor DS: kdib3rr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tel: 386 720 111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IČO: 70890650</w:t>
            </w:r>
          </w:p>
          <w:p w14:paraId="2C527263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e-podatelna: posta@kraj-jihocesky.cz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fax: 386 359 </w:t>
            </w:r>
            <w:r w:rsidRPr="002E56FF">
              <w:rPr>
                <w:sz w:val="16"/>
                <w:szCs w:val="16"/>
              </w:rPr>
              <w:t>069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DIČ: CZ70890650</w:t>
            </w:r>
          </w:p>
          <w:p w14:paraId="71FB0FD6" w14:textId="77777777" w:rsidR="005045BB" w:rsidRDefault="00A625F3" w:rsidP="00197B06">
            <w:pPr>
              <w:pStyle w:val="Zpat"/>
              <w:jc w:val="right"/>
            </w:pPr>
          </w:p>
        </w:sdtContent>
      </w:sdt>
    </w:sdtContent>
  </w:sdt>
  <w:p w14:paraId="479B76B5" w14:textId="77777777" w:rsidR="005045BB" w:rsidRPr="006E6943" w:rsidRDefault="005045BB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AE46C" w14:textId="77777777" w:rsidR="005045BB" w:rsidRPr="0039610E" w:rsidRDefault="005045BB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C3D69" wp14:editId="6DDCA548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A7F97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84DD13E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0C612E70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073F3C48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1FF85579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14F3C918" w14:textId="77777777" w:rsidR="005045BB" w:rsidRPr="00010EA6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3D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3.7pt;margin-top:-19.1pt;width:49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" filled="f" stroked="f" strokeweight=".5pt">
              <v:textbox>
                <w:txbxContent>
                  <w:p w14:paraId="7C8A7F97" w14:textId="77777777" w:rsidR="005045BB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84DD13E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0C612E70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073F3C48" w14:textId="77777777" w:rsidR="005045BB" w:rsidRDefault="005045BB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1FF85579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</w:pPr>
                  </w:p>
                  <w:p w14:paraId="14F3C918" w14:textId="77777777" w:rsidR="005045BB" w:rsidRPr="00010EA6" w:rsidRDefault="005045BB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6E378" w14:textId="77777777" w:rsidR="00023CBA" w:rsidRDefault="00023CBA">
      <w:r>
        <w:separator/>
      </w:r>
    </w:p>
  </w:footnote>
  <w:footnote w:type="continuationSeparator" w:id="0">
    <w:p w14:paraId="05932C1B" w14:textId="77777777" w:rsidR="00023CBA" w:rsidRDefault="0002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D399" w14:textId="77777777" w:rsidR="005045BB" w:rsidRDefault="00A625F3">
    <w:pPr>
      <w:pStyle w:val="Zhlav"/>
    </w:pPr>
    <w:r>
      <w:rPr>
        <w:noProof/>
      </w:rPr>
      <w:pict w14:anchorId="7EE6C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76" type="#_x0000_t75" style="position:absolute;margin-left:0;margin-top:0;width:593.65pt;height:593.75pt;z-index:-251657216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5045BB" w14:paraId="526F55D6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7264E186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76A44FD8" wp14:editId="189805AF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DB8637" id="Freeform 35" o:spid="_x0000_s1026" style="position:absolute;margin-left:-3.15pt;margin-top:4.7pt;width:70.55pt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CC7B2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07F5AE71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7731D00E" w14:textId="77777777" w:rsidR="005045BB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4D07B354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Oddělení zaměstnanosti a odměňování</w:t>
          </w:r>
        </w:p>
        <w:p w14:paraId="3B777C4D" w14:textId="77777777" w:rsidR="005045BB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71E86731" w14:textId="77777777" w:rsidR="005045BB" w:rsidRPr="00B14286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7BCBBF1A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143CC34B" w14:textId="77777777" w:rsidR="005045BB" w:rsidRPr="007B2A6B" w:rsidRDefault="005045BB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  <w:r>
      <w:rPr>
        <w:rFonts w:cs="Tahoma"/>
        <w:caps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1ED9ED" wp14:editId="099B1A4A">
              <wp:simplePos x="0" y="0"/>
              <wp:positionH relativeFrom="column">
                <wp:posOffset>4304803</wp:posOffset>
              </wp:positionH>
              <wp:positionV relativeFrom="paragraph">
                <wp:posOffset>-1488660</wp:posOffset>
              </wp:positionV>
              <wp:extent cx="2019600" cy="71280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600" cy="7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940D8" w14:textId="0D07C8C5" w:rsidR="005045BB" w:rsidRPr="00C230BF" w:rsidRDefault="005045BB" w:rsidP="00960D64">
                          <w:pPr>
                            <w:ind w:right="13"/>
                            <w:jc w:val="right"/>
                            <w:rPr>
                              <w:sz w:val="22"/>
                              <w:szCs w:val="28"/>
                            </w:rPr>
                          </w:pPr>
                          <w:r w:rsidRPr="00960D64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*</w:t>
                          </w:r>
                          <w:r w:rsidR="00960D64" w:rsidRPr="00960D64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KUCBX00YPGMP</w:t>
                          </w:r>
                          <w:r w:rsidRPr="00960D64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*</w:t>
                          </w:r>
                          <w:r w:rsidR="00960D64">
                            <w:rPr>
                              <w:rFonts w:ascii="Abadi Extra Light" w:hAnsi="Abadi Extra Light" w:cs="Tahoma"/>
                              <w:sz w:val="22"/>
                              <w:szCs w:val="22"/>
                              <w:highlight w:val="yellow"/>
                            </w:rPr>
                            <w:br/>
                          </w:r>
                          <w:r w:rsidR="00960D64" w:rsidRPr="00960D64">
                            <w:rPr>
                              <w:rFonts w:cs="Tahoma"/>
                              <w:sz w:val="18"/>
                              <w:szCs w:val="18"/>
                            </w:rPr>
                            <w:t>KUCBX00YPGMP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ED9E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38.95pt;margin-top:-117.2pt;width:159pt;height:5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" fillcolor="white [3201]" stroked="f" strokeweight=".5pt">
              <v:textbox>
                <w:txbxContent>
                  <w:p w14:paraId="3F2940D8" w14:textId="0D07C8C5" w:rsidR="005045BB" w:rsidRPr="00C230BF" w:rsidRDefault="005045BB" w:rsidP="00960D64">
                    <w:pPr>
                      <w:ind w:right="13"/>
                      <w:jc w:val="right"/>
                      <w:rPr>
                        <w:sz w:val="22"/>
                        <w:szCs w:val="28"/>
                      </w:rPr>
                    </w:pPr>
                    <w:r w:rsidRPr="00960D64">
                      <w:rPr>
                        <w:rFonts w:ascii="CKKrausSmall" w:hAnsi="CKKrausSmall" w:cs="Tahoma"/>
                        <w:sz w:val="64"/>
                        <w:szCs w:val="64"/>
                      </w:rPr>
                      <w:t>*</w:t>
                    </w:r>
                    <w:r w:rsidR="00960D64" w:rsidRPr="00960D64">
                      <w:rPr>
                        <w:rFonts w:ascii="CKKrausSmall" w:hAnsi="CKKrausSmall" w:cs="Tahoma"/>
                        <w:sz w:val="64"/>
                        <w:szCs w:val="64"/>
                      </w:rPr>
                      <w:t>KUCBX00YPGMP</w:t>
                    </w:r>
                    <w:r w:rsidRPr="00960D64">
                      <w:rPr>
                        <w:rFonts w:ascii="CKKrausSmall" w:hAnsi="CKKrausSmall" w:cs="Tahoma"/>
                        <w:sz w:val="64"/>
                        <w:szCs w:val="64"/>
                      </w:rPr>
                      <w:t>*</w:t>
                    </w:r>
                    <w:r w:rsidR="00960D64">
                      <w:rPr>
                        <w:rFonts w:ascii="Abadi Extra Light" w:hAnsi="Abadi Extra Light" w:cs="Tahoma"/>
                        <w:sz w:val="22"/>
                        <w:szCs w:val="22"/>
                        <w:highlight w:val="yellow"/>
                      </w:rPr>
                      <w:br/>
                    </w:r>
                    <w:r w:rsidR="00960D64" w:rsidRPr="00960D64">
                      <w:rPr>
                        <w:rFonts w:cs="Tahoma"/>
                        <w:sz w:val="18"/>
                        <w:szCs w:val="18"/>
                      </w:rPr>
                      <w:t>KUCBX00YPGMP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D6C"/>
    <w:multiLevelType w:val="hybridMultilevel"/>
    <w:tmpl w:val="8D740AE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EEA6B35"/>
    <w:multiLevelType w:val="hybridMultilevel"/>
    <w:tmpl w:val="32BCD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EEF"/>
    <w:multiLevelType w:val="hybridMultilevel"/>
    <w:tmpl w:val="27705A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1357"/>
    <w:multiLevelType w:val="hybridMultilevel"/>
    <w:tmpl w:val="E84A1E64"/>
    <w:lvl w:ilvl="0" w:tplc="915E6262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36C43D10"/>
    <w:multiLevelType w:val="hybridMultilevel"/>
    <w:tmpl w:val="34343484"/>
    <w:lvl w:ilvl="0" w:tplc="3350CA4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3CBA"/>
    <w:rsid w:val="0002457C"/>
    <w:rsid w:val="00026E3A"/>
    <w:rsid w:val="00032893"/>
    <w:rsid w:val="00042080"/>
    <w:rsid w:val="000506F0"/>
    <w:rsid w:val="000603A5"/>
    <w:rsid w:val="00061F83"/>
    <w:rsid w:val="0007228B"/>
    <w:rsid w:val="000A3BB6"/>
    <w:rsid w:val="000A4E35"/>
    <w:rsid w:val="000A5819"/>
    <w:rsid w:val="000A5F44"/>
    <w:rsid w:val="000A631E"/>
    <w:rsid w:val="000C1096"/>
    <w:rsid w:val="000C2DA6"/>
    <w:rsid w:val="000C5109"/>
    <w:rsid w:val="000D286C"/>
    <w:rsid w:val="000E3257"/>
    <w:rsid w:val="000E7363"/>
    <w:rsid w:val="000F1755"/>
    <w:rsid w:val="00105531"/>
    <w:rsid w:val="001069D5"/>
    <w:rsid w:val="00134529"/>
    <w:rsid w:val="001374F3"/>
    <w:rsid w:val="001527F3"/>
    <w:rsid w:val="0015346E"/>
    <w:rsid w:val="00166A8D"/>
    <w:rsid w:val="0017623F"/>
    <w:rsid w:val="00190C3B"/>
    <w:rsid w:val="00197B06"/>
    <w:rsid w:val="001A4F1A"/>
    <w:rsid w:val="001C45CE"/>
    <w:rsid w:val="001D0FE2"/>
    <w:rsid w:val="001E413D"/>
    <w:rsid w:val="001E7AD5"/>
    <w:rsid w:val="001F0B95"/>
    <w:rsid w:val="001F4FFF"/>
    <w:rsid w:val="001F5B1F"/>
    <w:rsid w:val="00215357"/>
    <w:rsid w:val="00225A1B"/>
    <w:rsid w:val="002273EC"/>
    <w:rsid w:val="00234B29"/>
    <w:rsid w:val="00234BA8"/>
    <w:rsid w:val="00247992"/>
    <w:rsid w:val="00254FDE"/>
    <w:rsid w:val="0026076B"/>
    <w:rsid w:val="00263CF2"/>
    <w:rsid w:val="00267EC9"/>
    <w:rsid w:val="00272062"/>
    <w:rsid w:val="0028259E"/>
    <w:rsid w:val="00286842"/>
    <w:rsid w:val="00291DD9"/>
    <w:rsid w:val="002947A6"/>
    <w:rsid w:val="002C15DB"/>
    <w:rsid w:val="002C1812"/>
    <w:rsid w:val="002D5936"/>
    <w:rsid w:val="002E1D53"/>
    <w:rsid w:val="002E56FF"/>
    <w:rsid w:val="002F07DC"/>
    <w:rsid w:val="002F59AC"/>
    <w:rsid w:val="00310175"/>
    <w:rsid w:val="00313CBC"/>
    <w:rsid w:val="0032198E"/>
    <w:rsid w:val="0032303B"/>
    <w:rsid w:val="003256FE"/>
    <w:rsid w:val="00326C27"/>
    <w:rsid w:val="00326F16"/>
    <w:rsid w:val="003421B5"/>
    <w:rsid w:val="00342963"/>
    <w:rsid w:val="003766BA"/>
    <w:rsid w:val="00376A35"/>
    <w:rsid w:val="003871A9"/>
    <w:rsid w:val="00391BA4"/>
    <w:rsid w:val="0039610E"/>
    <w:rsid w:val="003A0998"/>
    <w:rsid w:val="003A1675"/>
    <w:rsid w:val="003A29F9"/>
    <w:rsid w:val="003B2775"/>
    <w:rsid w:val="003B49A7"/>
    <w:rsid w:val="003B6C23"/>
    <w:rsid w:val="003B7C09"/>
    <w:rsid w:val="003D42D7"/>
    <w:rsid w:val="003F3EE7"/>
    <w:rsid w:val="0041305A"/>
    <w:rsid w:val="00414C0B"/>
    <w:rsid w:val="00415FDE"/>
    <w:rsid w:val="00421167"/>
    <w:rsid w:val="00431563"/>
    <w:rsid w:val="00431B48"/>
    <w:rsid w:val="004351E1"/>
    <w:rsid w:val="004356DE"/>
    <w:rsid w:val="004438FD"/>
    <w:rsid w:val="00460585"/>
    <w:rsid w:val="00462A48"/>
    <w:rsid w:val="004673FC"/>
    <w:rsid w:val="0048466E"/>
    <w:rsid w:val="004B412E"/>
    <w:rsid w:val="004B43DB"/>
    <w:rsid w:val="004B7E63"/>
    <w:rsid w:val="004C07A9"/>
    <w:rsid w:val="004C5394"/>
    <w:rsid w:val="004F3CF7"/>
    <w:rsid w:val="004F538B"/>
    <w:rsid w:val="004F6D3E"/>
    <w:rsid w:val="005045BB"/>
    <w:rsid w:val="005115F5"/>
    <w:rsid w:val="00523B41"/>
    <w:rsid w:val="00525155"/>
    <w:rsid w:val="00527550"/>
    <w:rsid w:val="005445AD"/>
    <w:rsid w:val="0056163A"/>
    <w:rsid w:val="0056660E"/>
    <w:rsid w:val="00572453"/>
    <w:rsid w:val="00581156"/>
    <w:rsid w:val="00581626"/>
    <w:rsid w:val="0059081E"/>
    <w:rsid w:val="00592E88"/>
    <w:rsid w:val="005969A9"/>
    <w:rsid w:val="005A4AF0"/>
    <w:rsid w:val="005B2C46"/>
    <w:rsid w:val="005C2863"/>
    <w:rsid w:val="005D3F9A"/>
    <w:rsid w:val="005E024B"/>
    <w:rsid w:val="005F0864"/>
    <w:rsid w:val="005F0C58"/>
    <w:rsid w:val="005F0E99"/>
    <w:rsid w:val="005F2D6C"/>
    <w:rsid w:val="005F39ED"/>
    <w:rsid w:val="006062C1"/>
    <w:rsid w:val="00606D7C"/>
    <w:rsid w:val="00616DA8"/>
    <w:rsid w:val="006174FF"/>
    <w:rsid w:val="0062101D"/>
    <w:rsid w:val="006255BE"/>
    <w:rsid w:val="00660A95"/>
    <w:rsid w:val="006616C5"/>
    <w:rsid w:val="006633CB"/>
    <w:rsid w:val="00691262"/>
    <w:rsid w:val="0069297C"/>
    <w:rsid w:val="00695DDB"/>
    <w:rsid w:val="006A37C6"/>
    <w:rsid w:val="006C7AFB"/>
    <w:rsid w:val="006D5B3E"/>
    <w:rsid w:val="006E6943"/>
    <w:rsid w:val="00703AF8"/>
    <w:rsid w:val="0071247E"/>
    <w:rsid w:val="0071790D"/>
    <w:rsid w:val="007202BC"/>
    <w:rsid w:val="0073185C"/>
    <w:rsid w:val="007512B9"/>
    <w:rsid w:val="00753CAE"/>
    <w:rsid w:val="0075490D"/>
    <w:rsid w:val="0076399B"/>
    <w:rsid w:val="00764661"/>
    <w:rsid w:val="00782777"/>
    <w:rsid w:val="0079649D"/>
    <w:rsid w:val="007A14D0"/>
    <w:rsid w:val="007B2764"/>
    <w:rsid w:val="007B2A6B"/>
    <w:rsid w:val="007C1AA0"/>
    <w:rsid w:val="007D318B"/>
    <w:rsid w:val="007D77A4"/>
    <w:rsid w:val="007E1264"/>
    <w:rsid w:val="007E1384"/>
    <w:rsid w:val="007E14BA"/>
    <w:rsid w:val="007E1C1D"/>
    <w:rsid w:val="00803132"/>
    <w:rsid w:val="008032D9"/>
    <w:rsid w:val="00823586"/>
    <w:rsid w:val="008408A9"/>
    <w:rsid w:val="00865DD6"/>
    <w:rsid w:val="008742BB"/>
    <w:rsid w:val="008851F1"/>
    <w:rsid w:val="008875F6"/>
    <w:rsid w:val="008A0E02"/>
    <w:rsid w:val="008A28CE"/>
    <w:rsid w:val="008C2BD9"/>
    <w:rsid w:val="008C6345"/>
    <w:rsid w:val="008C695E"/>
    <w:rsid w:val="008D6E55"/>
    <w:rsid w:val="008E54E2"/>
    <w:rsid w:val="00903DA1"/>
    <w:rsid w:val="009071F9"/>
    <w:rsid w:val="00911B49"/>
    <w:rsid w:val="009337F2"/>
    <w:rsid w:val="00945584"/>
    <w:rsid w:val="00950471"/>
    <w:rsid w:val="00953040"/>
    <w:rsid w:val="00953DC4"/>
    <w:rsid w:val="00956E2D"/>
    <w:rsid w:val="00960D64"/>
    <w:rsid w:val="009809A7"/>
    <w:rsid w:val="00992D98"/>
    <w:rsid w:val="00993F07"/>
    <w:rsid w:val="00995FB6"/>
    <w:rsid w:val="009A1C2B"/>
    <w:rsid w:val="009D0C13"/>
    <w:rsid w:val="009E0BDE"/>
    <w:rsid w:val="009F205C"/>
    <w:rsid w:val="00A01256"/>
    <w:rsid w:val="00A017DA"/>
    <w:rsid w:val="00A01A90"/>
    <w:rsid w:val="00A0367A"/>
    <w:rsid w:val="00A071E2"/>
    <w:rsid w:val="00A13CA2"/>
    <w:rsid w:val="00A22CC5"/>
    <w:rsid w:val="00A23376"/>
    <w:rsid w:val="00A40BC8"/>
    <w:rsid w:val="00A625F3"/>
    <w:rsid w:val="00A84121"/>
    <w:rsid w:val="00A9233F"/>
    <w:rsid w:val="00A96097"/>
    <w:rsid w:val="00A9742C"/>
    <w:rsid w:val="00A97541"/>
    <w:rsid w:val="00A97B44"/>
    <w:rsid w:val="00AA0528"/>
    <w:rsid w:val="00AA2601"/>
    <w:rsid w:val="00AC7A01"/>
    <w:rsid w:val="00AD4DA3"/>
    <w:rsid w:val="00AE14AE"/>
    <w:rsid w:val="00B015D3"/>
    <w:rsid w:val="00B14286"/>
    <w:rsid w:val="00B272A4"/>
    <w:rsid w:val="00B4257D"/>
    <w:rsid w:val="00B722EC"/>
    <w:rsid w:val="00B83BE9"/>
    <w:rsid w:val="00B912E4"/>
    <w:rsid w:val="00B95E92"/>
    <w:rsid w:val="00BA0E8C"/>
    <w:rsid w:val="00BB0334"/>
    <w:rsid w:val="00BB546C"/>
    <w:rsid w:val="00BB5634"/>
    <w:rsid w:val="00BC45F6"/>
    <w:rsid w:val="00BD5F5A"/>
    <w:rsid w:val="00BE3756"/>
    <w:rsid w:val="00C00479"/>
    <w:rsid w:val="00C143B4"/>
    <w:rsid w:val="00C154E2"/>
    <w:rsid w:val="00C230BF"/>
    <w:rsid w:val="00C30ED7"/>
    <w:rsid w:val="00C51CC2"/>
    <w:rsid w:val="00C54DB4"/>
    <w:rsid w:val="00C638F9"/>
    <w:rsid w:val="00C73F79"/>
    <w:rsid w:val="00C77124"/>
    <w:rsid w:val="00C80297"/>
    <w:rsid w:val="00C80A4A"/>
    <w:rsid w:val="00C823EE"/>
    <w:rsid w:val="00C97B5A"/>
    <w:rsid w:val="00CA3534"/>
    <w:rsid w:val="00CB679E"/>
    <w:rsid w:val="00CC7C94"/>
    <w:rsid w:val="00CE6F03"/>
    <w:rsid w:val="00CF1F63"/>
    <w:rsid w:val="00CF37EE"/>
    <w:rsid w:val="00CF419C"/>
    <w:rsid w:val="00D4224B"/>
    <w:rsid w:val="00D52EA0"/>
    <w:rsid w:val="00D53601"/>
    <w:rsid w:val="00D63081"/>
    <w:rsid w:val="00D72353"/>
    <w:rsid w:val="00D77D8D"/>
    <w:rsid w:val="00D97B86"/>
    <w:rsid w:val="00DD1FDE"/>
    <w:rsid w:val="00DD3EED"/>
    <w:rsid w:val="00DD58AE"/>
    <w:rsid w:val="00DE4078"/>
    <w:rsid w:val="00DE59F0"/>
    <w:rsid w:val="00DF2BD3"/>
    <w:rsid w:val="00E012E8"/>
    <w:rsid w:val="00E0716B"/>
    <w:rsid w:val="00E15F5D"/>
    <w:rsid w:val="00E25761"/>
    <w:rsid w:val="00E3430F"/>
    <w:rsid w:val="00E50ADB"/>
    <w:rsid w:val="00E60B26"/>
    <w:rsid w:val="00E702B3"/>
    <w:rsid w:val="00E84D67"/>
    <w:rsid w:val="00E869CB"/>
    <w:rsid w:val="00EB5D12"/>
    <w:rsid w:val="00ED4197"/>
    <w:rsid w:val="00ED7038"/>
    <w:rsid w:val="00EF3437"/>
    <w:rsid w:val="00EF4E3F"/>
    <w:rsid w:val="00F071D3"/>
    <w:rsid w:val="00F10604"/>
    <w:rsid w:val="00F155F9"/>
    <w:rsid w:val="00F23B16"/>
    <w:rsid w:val="00F26BC1"/>
    <w:rsid w:val="00F65C9A"/>
    <w:rsid w:val="00F727C8"/>
    <w:rsid w:val="00F86C46"/>
    <w:rsid w:val="00F90160"/>
    <w:rsid w:val="00F90366"/>
    <w:rsid w:val="00FA44AE"/>
    <w:rsid w:val="00FB4495"/>
    <w:rsid w:val="00FD776B"/>
    <w:rsid w:val="00FE7417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4:docId w14:val="29846333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E7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E7AD5"/>
    <w:rPr>
      <w:rFonts w:ascii="Tahoma" w:hAnsi="Tahoma"/>
      <w:szCs w:val="24"/>
    </w:rPr>
  </w:style>
  <w:style w:type="paragraph" w:styleId="Bezmezer">
    <w:name w:val="No Spacing"/>
    <w:uiPriority w:val="1"/>
    <w:qFormat/>
    <w:rsid w:val="00F86C46"/>
    <w:rPr>
      <w:rFonts w:ascii="Calibri" w:eastAsia="Calibri" w:hAnsi="Calibri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F86C46"/>
    <w:rPr>
      <w:b/>
      <w:bCs/>
      <w:smallCaps/>
      <w:color w:val="C0504D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CF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3FF5-53B9-4F57-953E-075BD5C3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199</TotalTime>
  <Pages>1</Pages>
  <Words>306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2175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Lomský Radek</cp:lastModifiedBy>
  <cp:revision>14</cp:revision>
  <cp:lastPrinted>2020-02-27T10:43:00Z</cp:lastPrinted>
  <dcterms:created xsi:type="dcterms:W3CDTF">2020-01-06T10:17:00Z</dcterms:created>
  <dcterms:modified xsi:type="dcterms:W3CDTF">2021-02-24T08:26:00Z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