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698E6826" w14:textId="77777777" w:rsidTr="0041305A">
        <w:tc>
          <w:tcPr>
            <w:tcW w:w="4961" w:type="dxa"/>
            <w:gridSpan w:val="2"/>
            <w:shd w:val="clear" w:color="auto" w:fill="auto"/>
            <w:vAlign w:val="center"/>
          </w:tcPr>
          <w:p w14:paraId="334EE030" w14:textId="77777777"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  <w:bookmarkStart w:id="0" w:name="_GoBack"/>
            <w:bookmarkEnd w:id="0"/>
          </w:p>
        </w:tc>
        <w:tc>
          <w:tcPr>
            <w:tcW w:w="392" w:type="dxa"/>
          </w:tcPr>
          <w:p w14:paraId="73FB6A3A" w14:textId="77777777"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</w:p>
        </w:tc>
        <w:tc>
          <w:tcPr>
            <w:tcW w:w="4394" w:type="dxa"/>
          </w:tcPr>
          <w:p w14:paraId="0F271647" w14:textId="77777777"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</w:p>
        </w:tc>
      </w:tr>
      <w:tr w:rsidR="00BD3F86" w:rsidRPr="009F475C" w14:paraId="5B4F6E4E" w14:textId="77777777" w:rsidTr="0074615D">
        <w:tc>
          <w:tcPr>
            <w:tcW w:w="2127" w:type="dxa"/>
            <w:shd w:val="clear" w:color="auto" w:fill="auto"/>
          </w:tcPr>
          <w:p w14:paraId="173E6927" w14:textId="77777777"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5054AD7F" w14:textId="77777777" w:rsidR="00BD3F86" w:rsidRPr="009F475C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5B90C10B" w14:textId="77777777"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5B4AB004" w14:textId="77777777"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7877B0" w14:textId="77777777" w:rsidTr="0074615D">
        <w:tc>
          <w:tcPr>
            <w:tcW w:w="2127" w:type="dxa"/>
            <w:shd w:val="clear" w:color="auto" w:fill="auto"/>
          </w:tcPr>
          <w:p w14:paraId="114792E9" w14:textId="77777777"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01DBAFB1" w14:textId="77777777"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63EFD1DF" w14:textId="77777777"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0253372D" w14:textId="77777777"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069DBC08" w14:textId="77777777" w:rsidTr="0074615D">
        <w:tc>
          <w:tcPr>
            <w:tcW w:w="2127" w:type="dxa"/>
            <w:shd w:val="clear" w:color="auto" w:fill="auto"/>
          </w:tcPr>
          <w:p w14:paraId="21947994" w14:textId="77777777"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5808D6B1" w14:textId="77777777"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6621196B" w14:textId="77777777"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1ED904E6" w14:textId="77777777"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71F48BCD" w14:textId="77777777" w:rsidTr="0074615D">
        <w:tc>
          <w:tcPr>
            <w:tcW w:w="2127" w:type="dxa"/>
            <w:shd w:val="clear" w:color="auto" w:fill="auto"/>
          </w:tcPr>
          <w:p w14:paraId="6C433587" w14:textId="77777777"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696965D7" w14:textId="77777777" w:rsidR="00BD3F86" w:rsidRPr="009F63D2" w:rsidRDefault="00104CA4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0B74D53B" w14:textId="77777777"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1C24F008" w14:textId="77777777" w:rsidR="00BD3F86" w:rsidRPr="009F63D2" w:rsidRDefault="00BD3F86" w:rsidP="009F63D2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50193434" w14:textId="77777777" w:rsidR="00BD3F86" w:rsidRPr="009F63D2" w:rsidRDefault="00BD3F86" w:rsidP="009F63D2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76EEE57D" w14:textId="77777777" w:rsidTr="0074615D">
        <w:tc>
          <w:tcPr>
            <w:tcW w:w="2127" w:type="dxa"/>
            <w:shd w:val="clear" w:color="auto" w:fill="auto"/>
            <w:vAlign w:val="center"/>
          </w:tcPr>
          <w:p w14:paraId="4DA41A4D" w14:textId="77777777"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  <w:r w:rsidRPr="009F63D2">
              <w:rPr>
                <w:rFonts w:cs="Tahoma"/>
                <w:noProof/>
                <w:szCs w:val="20"/>
              </w:rPr>
              <w:t>Datum: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B91EC4B" w14:textId="77777777" w:rsidR="00BD3F86" w:rsidRPr="009F63D2" w:rsidRDefault="002736FF" w:rsidP="00900651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 w:rsidRPr="00D17163">
              <w:rPr>
                <w:sz w:val="20"/>
                <w:szCs w:val="20"/>
              </w:rPr>
              <w:t>27</w:t>
            </w:r>
            <w:r w:rsidR="00BD3F86" w:rsidRPr="00D17163">
              <w:rPr>
                <w:sz w:val="20"/>
                <w:szCs w:val="20"/>
              </w:rPr>
              <w:t xml:space="preserve">. </w:t>
            </w:r>
            <w:r w:rsidR="00437893" w:rsidRPr="00D17163">
              <w:rPr>
                <w:sz w:val="20"/>
                <w:szCs w:val="20"/>
              </w:rPr>
              <w:t>2</w:t>
            </w:r>
            <w:r w:rsidR="00BD3F86" w:rsidRPr="00D17163">
              <w:rPr>
                <w:sz w:val="20"/>
                <w:szCs w:val="20"/>
              </w:rPr>
              <w:t>. 20</w:t>
            </w:r>
            <w:r w:rsidR="00900651" w:rsidRPr="00D17163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822B770" w14:textId="77777777"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6E41464" w14:textId="77777777"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73C167C9" w14:textId="77777777" w:rsidTr="0074615D">
        <w:tc>
          <w:tcPr>
            <w:tcW w:w="2127" w:type="dxa"/>
            <w:shd w:val="clear" w:color="auto" w:fill="auto"/>
            <w:vAlign w:val="center"/>
          </w:tcPr>
          <w:p w14:paraId="45E6F036" w14:textId="77777777"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  <w:p w14:paraId="479A0E93" w14:textId="77777777"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7C2DF7C3" w14:textId="77777777"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14:paraId="0A86F64B" w14:textId="77777777" w:rsidR="00B75A99" w:rsidRPr="009F63D2" w:rsidRDefault="00B75A99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6A357DC" w14:textId="77777777"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36E9119" w14:textId="77777777"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5DB78606" w14:textId="77777777" w:rsidR="00BD3F86" w:rsidRPr="009F63D2" w:rsidRDefault="00BD3F86" w:rsidP="009F63D2">
      <w:pPr>
        <w:keepNext/>
        <w:spacing w:after="240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2736FF">
        <w:rPr>
          <w:rFonts w:eastAsiaTheme="minorEastAsia" w:cs="Tahoma"/>
          <w:b/>
          <w:bCs/>
          <w:sz w:val="22"/>
          <w:szCs w:val="20"/>
        </w:rPr>
        <w:t>2</w:t>
      </w:r>
      <w:r w:rsidRPr="009F63D2">
        <w:rPr>
          <w:rFonts w:eastAsiaTheme="minorEastAsia" w:cs="Tahoma"/>
          <w:b/>
          <w:bCs/>
          <w:sz w:val="22"/>
          <w:szCs w:val="20"/>
        </w:rPr>
        <w:t>/20</w:t>
      </w:r>
      <w:r w:rsidR="005F5BAA">
        <w:rPr>
          <w:rFonts w:eastAsiaTheme="minorEastAsia" w:cs="Tahoma"/>
          <w:b/>
          <w:bCs/>
          <w:sz w:val="22"/>
          <w:szCs w:val="20"/>
        </w:rPr>
        <w:t>20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 na některé nové právní předpisy </w:t>
      </w:r>
    </w:p>
    <w:p w14:paraId="649D85B2" w14:textId="77777777" w:rsidR="002736FF" w:rsidRDefault="002736FF" w:rsidP="002736FF">
      <w:pPr>
        <w:tabs>
          <w:tab w:val="left" w:pos="863"/>
        </w:tabs>
        <w:rPr>
          <w:rFonts w:ascii="Arial CE" w:hAnsi="Arial CE" w:cs="Arial CE"/>
          <w:b/>
          <w:color w:val="4F4F4F"/>
          <w:szCs w:val="20"/>
          <w:highlight w:val="yellow"/>
        </w:rPr>
      </w:pPr>
    </w:p>
    <w:p w14:paraId="0A1EDEA0" w14:textId="77777777" w:rsidR="00D17163" w:rsidRDefault="00D17163" w:rsidP="002736FF">
      <w:pPr>
        <w:tabs>
          <w:tab w:val="left" w:pos="863"/>
        </w:tabs>
        <w:rPr>
          <w:rFonts w:ascii="Arial CE" w:hAnsi="Arial CE" w:cs="Arial CE"/>
          <w:b/>
          <w:color w:val="4F4F4F"/>
          <w:szCs w:val="20"/>
          <w:highlight w:val="yellow"/>
        </w:rPr>
      </w:pPr>
    </w:p>
    <w:p w14:paraId="5D4F553F" w14:textId="77777777" w:rsidR="002736FF" w:rsidRPr="004A0F10" w:rsidRDefault="002736FF" w:rsidP="002736FF">
      <w:pPr>
        <w:tabs>
          <w:tab w:val="left" w:pos="863"/>
        </w:tabs>
        <w:rPr>
          <w:rFonts w:ascii="Arial CE" w:hAnsi="Arial CE" w:cs="Arial CE"/>
          <w:szCs w:val="20"/>
        </w:rPr>
      </w:pPr>
      <w:r w:rsidRPr="004A0F10">
        <w:rPr>
          <w:rFonts w:ascii="Arial CE" w:hAnsi="Arial CE" w:cs="Arial CE"/>
          <w:b/>
          <w:szCs w:val="20"/>
        </w:rPr>
        <w:t xml:space="preserve">Zákon č. 12/2020 Sb., </w:t>
      </w:r>
      <w:r w:rsidRPr="004A0F10">
        <w:rPr>
          <w:rFonts w:ascii="Arial CE" w:hAnsi="Arial CE" w:cs="Arial CE"/>
          <w:szCs w:val="20"/>
        </w:rPr>
        <w:t>o právu na digitální služby a o změně některých zákonů</w:t>
      </w:r>
    </w:p>
    <w:p w14:paraId="478649C6" w14:textId="77777777" w:rsidR="00867429" w:rsidRPr="004A0F10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szCs w:val="20"/>
        </w:rPr>
      </w:pPr>
    </w:p>
    <w:p w14:paraId="05C8FC63" w14:textId="77777777" w:rsidR="004A0F10" w:rsidRPr="004A0F10" w:rsidRDefault="004A0F10" w:rsidP="00B73B51">
      <w:pPr>
        <w:rPr>
          <w:rFonts w:ascii="Arial CE" w:hAnsi="Arial CE" w:cs="Arial CE"/>
          <w:szCs w:val="20"/>
        </w:rPr>
      </w:pPr>
      <w:r w:rsidRPr="004A0F10">
        <w:rPr>
          <w:rFonts w:ascii="Arial CE" w:hAnsi="Arial CE" w:cs="Arial CE"/>
          <w:b/>
          <w:bCs/>
          <w:szCs w:val="20"/>
        </w:rPr>
        <w:t>Sdělení Ministerstva vnitra 27/2020 Sb.,</w:t>
      </w:r>
      <w:r w:rsidRPr="004A0F10">
        <w:rPr>
          <w:rFonts w:ascii="Arial CE" w:hAnsi="Arial CE" w:cs="Arial CE"/>
          <w:szCs w:val="20"/>
        </w:rPr>
        <w:t xml:space="preserve"> o vyhlášení dne, kdy vstupuje v platnost dohoda o podmínkách vystoupení Spojeného království Velké Británie a Severního Irska z Evropské unie</w:t>
      </w:r>
    </w:p>
    <w:p w14:paraId="0A871213" w14:textId="77777777" w:rsidR="002736FF" w:rsidRPr="004A0F10" w:rsidRDefault="002736FF" w:rsidP="009F63D2">
      <w:pPr>
        <w:tabs>
          <w:tab w:val="left" w:pos="765"/>
        </w:tabs>
        <w:spacing w:after="120"/>
        <w:jc w:val="both"/>
        <w:rPr>
          <w:rFonts w:eastAsiaTheme="minorEastAsia" w:cs="Tahoma"/>
          <w:szCs w:val="20"/>
        </w:rPr>
      </w:pPr>
    </w:p>
    <w:p w14:paraId="7ACD078A" w14:textId="77777777" w:rsidR="002736FF" w:rsidRDefault="002736FF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14:paraId="26A73285" w14:textId="77777777" w:rsidR="00D17163" w:rsidRDefault="00D17163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14:paraId="7749D5AE" w14:textId="77777777" w:rsidR="00D17163" w:rsidRDefault="00D17163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14:paraId="66976B58" w14:textId="77777777" w:rsidR="004A0F10" w:rsidRDefault="004A0F10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14:paraId="59FE07FA" w14:textId="77777777" w:rsidR="004A0F10" w:rsidRDefault="004A0F10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14:paraId="0184E913" w14:textId="77777777" w:rsidR="002736FF" w:rsidRDefault="002736FF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14:paraId="62EE3CEA" w14:textId="77777777" w:rsidR="002736FF" w:rsidRPr="009F63D2" w:rsidRDefault="002736FF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14:paraId="68A3D3FE" w14:textId="77777777"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Ing. Hana Šímová, v.r.</w:t>
      </w:r>
    </w:p>
    <w:p w14:paraId="7008ADA8" w14:textId="77777777"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vedoucí odboru školství,</w:t>
      </w:r>
    </w:p>
    <w:p w14:paraId="17FB05F0" w14:textId="77777777" w:rsidR="00BD3F86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mládeže a tělovýchovy</w:t>
      </w:r>
    </w:p>
    <w:p w14:paraId="141F7E10" w14:textId="77777777" w:rsidR="00E1187C" w:rsidRDefault="00E1187C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14:paraId="1733F64B" w14:textId="77777777"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14:paraId="3F7C63DA" w14:textId="77777777" w:rsidR="009F63D2" w:rsidRPr="005F5BAA" w:rsidRDefault="00BD3F86" w:rsidP="009F63D2">
      <w:pPr>
        <w:tabs>
          <w:tab w:val="left" w:pos="0"/>
          <w:tab w:val="left" w:pos="1736"/>
        </w:tabs>
        <w:spacing w:after="120"/>
        <w:jc w:val="both"/>
      </w:pPr>
      <w:r w:rsidRPr="009F63D2">
        <w:rPr>
          <w:rFonts w:cs="Tahoma"/>
          <w:color w:val="000000"/>
          <w:szCs w:val="20"/>
        </w:rPr>
        <w:t>Poznámka: Texty zákonů najdete zde:</w:t>
      </w:r>
      <w:r w:rsidRPr="009F63D2">
        <w:rPr>
          <w:rFonts w:cs="Tahoma"/>
          <w:color w:val="000000"/>
          <w:szCs w:val="20"/>
        </w:rPr>
        <w:tab/>
      </w:r>
      <w:hyperlink r:id="rId9" w:history="1">
        <w:r w:rsidR="009F63D2" w:rsidRPr="009F63D2">
          <w:rPr>
            <w:color w:val="0000FF"/>
            <w:u w:val="single"/>
          </w:rPr>
          <w:t>https://aplikace.mvcr.cz/sbirka-zakonu/</w:t>
        </w:r>
      </w:hyperlink>
    </w:p>
    <w:sectPr w:rsidR="009F63D2" w:rsidRPr="005F5BAA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91A37" w14:textId="77777777" w:rsidR="00104CA4" w:rsidRDefault="00104CA4">
      <w:r>
        <w:separator/>
      </w:r>
    </w:p>
  </w:endnote>
  <w:endnote w:type="continuationSeparator" w:id="0">
    <w:p w14:paraId="7144D0D3" w14:textId="77777777" w:rsidR="00104CA4" w:rsidRDefault="0010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87C1D2" w14:textId="77777777" w:rsidR="004A0F10" w:rsidRDefault="004A0F10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782365C2" w14:textId="77777777" w:rsidR="004A0F10" w:rsidRPr="006E6943" w:rsidRDefault="004A0F10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0103C6D4" w14:textId="77777777" w:rsidR="004A0F10" w:rsidRDefault="004A0F10"/>
  <w:p w14:paraId="08EF7688" w14:textId="77777777" w:rsidR="004A0F10" w:rsidRDefault="004A0F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782EB" w14:textId="77777777" w:rsidR="004A0F10" w:rsidRPr="0039610E" w:rsidRDefault="004A0F10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0F7C69" w14:textId="77777777" w:rsidR="004A0F10" w:rsidRDefault="004A0F1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724964B" w14:textId="77777777" w:rsidR="004A0F10" w:rsidRPr="00846B83" w:rsidRDefault="004A0F1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61A6A664" w14:textId="77777777" w:rsidR="004A0F10" w:rsidRPr="00846B83" w:rsidRDefault="004A0F1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514A40CA" w14:textId="77777777" w:rsidR="004A0F10" w:rsidRDefault="004A0F10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28A465E4" w14:textId="77777777" w:rsidR="004A0F10" w:rsidRPr="00846B83" w:rsidRDefault="004A0F10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45E5B3DE" w14:textId="77777777" w:rsidR="004A0F10" w:rsidRPr="00010EA6" w:rsidRDefault="004A0F10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220F7C69" w14:textId="77777777" w:rsidR="004A0F10" w:rsidRDefault="004A0F10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724964B" w14:textId="77777777" w:rsidR="004A0F10" w:rsidRPr="00846B83" w:rsidRDefault="004A0F10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61A6A664" w14:textId="77777777" w:rsidR="004A0F10" w:rsidRPr="00846B83" w:rsidRDefault="004A0F10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514A40CA" w14:textId="77777777" w:rsidR="004A0F10" w:rsidRDefault="004A0F10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28A465E4" w14:textId="77777777" w:rsidR="004A0F10" w:rsidRPr="00846B83" w:rsidRDefault="004A0F10" w:rsidP="003766BA">
                    <w:pPr>
                      <w:pStyle w:val="KUMS-text"/>
                      <w:spacing w:after="0" w:line="240" w:lineRule="auto"/>
                    </w:pPr>
                  </w:p>
                  <w:p w14:paraId="45E5B3DE" w14:textId="77777777" w:rsidR="004A0F10" w:rsidRPr="00010EA6" w:rsidRDefault="004A0F10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F6D8C" w14:textId="77777777" w:rsidR="00104CA4" w:rsidRDefault="00104CA4">
      <w:r>
        <w:separator/>
      </w:r>
    </w:p>
  </w:footnote>
  <w:footnote w:type="continuationSeparator" w:id="0">
    <w:p w14:paraId="40EB6953" w14:textId="77777777" w:rsidR="00104CA4" w:rsidRDefault="0010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A81C2" w14:textId="77777777" w:rsidR="004A0F10" w:rsidRDefault="00104CA4">
    <w:pPr>
      <w:pStyle w:val="Zhlav"/>
    </w:pPr>
    <w:r>
      <w:rPr>
        <w:noProof/>
      </w:rPr>
      <w:pict w14:anchorId="0AC60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3B73" w14:textId="77777777" w:rsidR="004A0F10" w:rsidRDefault="004A0F10" w:rsidP="00606D7C">
    <w:pPr>
      <w:pStyle w:val="Zhlav"/>
      <w:tabs>
        <w:tab w:val="clear" w:pos="4536"/>
        <w:tab w:val="clear" w:pos="9072"/>
        <w:tab w:val="left" w:pos="7088"/>
      </w:tabs>
    </w:pPr>
    <w:r>
      <w:rPr>
        <w:b/>
        <w:bCs/>
      </w:rPr>
      <w:t xml:space="preserve">Chyba! Nenalezen zdroj </w:t>
    </w:r>
    <w:proofErr w:type="spellStart"/>
    <w:proofErr w:type="gramStart"/>
    <w:r>
      <w:rPr>
        <w:b/>
        <w:bCs/>
      </w:rPr>
      <w:t>odkazů.Chyba</w:t>
    </w:r>
    <w:proofErr w:type="spellEnd"/>
    <w:proofErr w:type="gramEnd"/>
    <w:r>
      <w:rPr>
        <w:b/>
        <w:bCs/>
      </w:rPr>
      <w:t>! Nenalezen zdroj odkazů.</w:t>
    </w:r>
    <w:r>
      <w:tab/>
      <w:t xml:space="preserve"> </w:t>
    </w:r>
    <w:r>
      <w:rPr>
        <w:b/>
        <w:bCs/>
      </w:rPr>
      <w:t>Chyba! Nenalezen zdroj odkazů.</w:t>
    </w:r>
  </w:p>
  <w:p w14:paraId="6012728F" w14:textId="77777777" w:rsidR="004A0F10" w:rsidRDefault="004A0F10"/>
  <w:p w14:paraId="3EC1B23D" w14:textId="77777777" w:rsidR="004A0F10" w:rsidRDefault="004A0F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4A0F10" w14:paraId="7815F641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35559BE8" w14:textId="77777777" w:rsidR="004A0F10" w:rsidRPr="003766BA" w:rsidRDefault="004A0F10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1BD5930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4AF3A4" w14:textId="77777777" w:rsidR="004A0F10" w:rsidRPr="003766BA" w:rsidRDefault="004A0F10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4671A4AF" w14:textId="77777777" w:rsidR="004A0F10" w:rsidRPr="0069297C" w:rsidRDefault="004A0F1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10C799B4" w14:textId="77777777" w:rsidR="004A0F10" w:rsidRDefault="004A0F1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46056D8" w14:textId="77777777" w:rsidR="004A0F10" w:rsidRPr="0069297C" w:rsidRDefault="004A0F1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0EF08F1D" w14:textId="77777777" w:rsidR="004A0F10" w:rsidRDefault="004A0F10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3DAEFB91" w14:textId="77777777" w:rsidR="004A0F10" w:rsidRPr="00B14286" w:rsidRDefault="004A0F10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7CF5ADB5" w14:textId="77777777" w:rsidR="004A0F10" w:rsidRPr="003766BA" w:rsidRDefault="004A0F10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7D952567" w14:textId="77777777" w:rsidR="004A0F10" w:rsidRPr="007B2A6B" w:rsidRDefault="004A0F10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7985"/>
    <w:rsid w:val="000132AD"/>
    <w:rsid w:val="00032893"/>
    <w:rsid w:val="00042EE1"/>
    <w:rsid w:val="000506F0"/>
    <w:rsid w:val="000966C4"/>
    <w:rsid w:val="000A3BB6"/>
    <w:rsid w:val="000A5819"/>
    <w:rsid w:val="000A631E"/>
    <w:rsid w:val="000C1096"/>
    <w:rsid w:val="000C2DA6"/>
    <w:rsid w:val="000C5109"/>
    <w:rsid w:val="000D286C"/>
    <w:rsid w:val="000E3CD3"/>
    <w:rsid w:val="000F1755"/>
    <w:rsid w:val="000F59E8"/>
    <w:rsid w:val="000F62BA"/>
    <w:rsid w:val="00103E9A"/>
    <w:rsid w:val="00104CA4"/>
    <w:rsid w:val="00105531"/>
    <w:rsid w:val="001069D5"/>
    <w:rsid w:val="00116BEF"/>
    <w:rsid w:val="001374F3"/>
    <w:rsid w:val="001527F3"/>
    <w:rsid w:val="0015346E"/>
    <w:rsid w:val="00190C3B"/>
    <w:rsid w:val="00197B06"/>
    <w:rsid w:val="001A4F1A"/>
    <w:rsid w:val="001C45CE"/>
    <w:rsid w:val="001C61C2"/>
    <w:rsid w:val="001E413D"/>
    <w:rsid w:val="00215357"/>
    <w:rsid w:val="00225A1B"/>
    <w:rsid w:val="00234B29"/>
    <w:rsid w:val="00247992"/>
    <w:rsid w:val="00253D73"/>
    <w:rsid w:val="00254FDE"/>
    <w:rsid w:val="00263CF2"/>
    <w:rsid w:val="00272062"/>
    <w:rsid w:val="002736FF"/>
    <w:rsid w:val="00276A78"/>
    <w:rsid w:val="0028259E"/>
    <w:rsid w:val="002B359C"/>
    <w:rsid w:val="002C15DB"/>
    <w:rsid w:val="002E56FF"/>
    <w:rsid w:val="002F59AC"/>
    <w:rsid w:val="00310175"/>
    <w:rsid w:val="0032198E"/>
    <w:rsid w:val="0032303B"/>
    <w:rsid w:val="00326C27"/>
    <w:rsid w:val="00326F16"/>
    <w:rsid w:val="003568BF"/>
    <w:rsid w:val="003766BA"/>
    <w:rsid w:val="00376A35"/>
    <w:rsid w:val="003871A9"/>
    <w:rsid w:val="0039610E"/>
    <w:rsid w:val="003A1675"/>
    <w:rsid w:val="003A29F9"/>
    <w:rsid w:val="003B6C23"/>
    <w:rsid w:val="003B7C09"/>
    <w:rsid w:val="003B7CFE"/>
    <w:rsid w:val="003D42D7"/>
    <w:rsid w:val="003F3EE7"/>
    <w:rsid w:val="0041305A"/>
    <w:rsid w:val="00421167"/>
    <w:rsid w:val="004356DE"/>
    <w:rsid w:val="00437893"/>
    <w:rsid w:val="004438FD"/>
    <w:rsid w:val="004576F5"/>
    <w:rsid w:val="00472224"/>
    <w:rsid w:val="00473328"/>
    <w:rsid w:val="0048466E"/>
    <w:rsid w:val="004918E1"/>
    <w:rsid w:val="004A0F10"/>
    <w:rsid w:val="004B412E"/>
    <w:rsid w:val="004B7E63"/>
    <w:rsid w:val="004C07A9"/>
    <w:rsid w:val="004C5394"/>
    <w:rsid w:val="004D77A9"/>
    <w:rsid w:val="004F18CD"/>
    <w:rsid w:val="004F3CF7"/>
    <w:rsid w:val="00523B41"/>
    <w:rsid w:val="00525155"/>
    <w:rsid w:val="005445AD"/>
    <w:rsid w:val="0056163A"/>
    <w:rsid w:val="00562958"/>
    <w:rsid w:val="0056660E"/>
    <w:rsid w:val="005715D8"/>
    <w:rsid w:val="00572453"/>
    <w:rsid w:val="00581626"/>
    <w:rsid w:val="00592E88"/>
    <w:rsid w:val="005C2863"/>
    <w:rsid w:val="005D3F9A"/>
    <w:rsid w:val="005D6222"/>
    <w:rsid w:val="005F0C58"/>
    <w:rsid w:val="005F0E99"/>
    <w:rsid w:val="005F2D6C"/>
    <w:rsid w:val="005F39ED"/>
    <w:rsid w:val="005F5BAA"/>
    <w:rsid w:val="006003BC"/>
    <w:rsid w:val="006062C1"/>
    <w:rsid w:val="00606D7C"/>
    <w:rsid w:val="00616DA8"/>
    <w:rsid w:val="006174FF"/>
    <w:rsid w:val="006255BE"/>
    <w:rsid w:val="00653DE6"/>
    <w:rsid w:val="00660A95"/>
    <w:rsid w:val="00661D35"/>
    <w:rsid w:val="006633CB"/>
    <w:rsid w:val="0069288B"/>
    <w:rsid w:val="0069297C"/>
    <w:rsid w:val="006C7AFB"/>
    <w:rsid w:val="006D5B3E"/>
    <w:rsid w:val="006E6943"/>
    <w:rsid w:val="0071247E"/>
    <w:rsid w:val="0071790D"/>
    <w:rsid w:val="007202BC"/>
    <w:rsid w:val="0072593A"/>
    <w:rsid w:val="0074615D"/>
    <w:rsid w:val="00747361"/>
    <w:rsid w:val="007512B9"/>
    <w:rsid w:val="00753CAE"/>
    <w:rsid w:val="0076399B"/>
    <w:rsid w:val="00776366"/>
    <w:rsid w:val="007813C3"/>
    <w:rsid w:val="007B2764"/>
    <w:rsid w:val="007B2A6B"/>
    <w:rsid w:val="007C1AA0"/>
    <w:rsid w:val="007D318B"/>
    <w:rsid w:val="007D632A"/>
    <w:rsid w:val="007D77A4"/>
    <w:rsid w:val="007E1264"/>
    <w:rsid w:val="007E1384"/>
    <w:rsid w:val="007E4125"/>
    <w:rsid w:val="008032D9"/>
    <w:rsid w:val="008408A9"/>
    <w:rsid w:val="00867429"/>
    <w:rsid w:val="0088685D"/>
    <w:rsid w:val="008875F6"/>
    <w:rsid w:val="008C2B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C0AA2"/>
    <w:rsid w:val="009C4BE6"/>
    <w:rsid w:val="009C6508"/>
    <w:rsid w:val="009D0C13"/>
    <w:rsid w:val="009F205C"/>
    <w:rsid w:val="009F475C"/>
    <w:rsid w:val="009F63D2"/>
    <w:rsid w:val="00A01256"/>
    <w:rsid w:val="00A01A90"/>
    <w:rsid w:val="00A0389F"/>
    <w:rsid w:val="00A03DFB"/>
    <w:rsid w:val="00A071E2"/>
    <w:rsid w:val="00A23376"/>
    <w:rsid w:val="00A31492"/>
    <w:rsid w:val="00A40BC8"/>
    <w:rsid w:val="00A51A6B"/>
    <w:rsid w:val="00A9233F"/>
    <w:rsid w:val="00A95A19"/>
    <w:rsid w:val="00A96097"/>
    <w:rsid w:val="00A9742C"/>
    <w:rsid w:val="00AA0528"/>
    <w:rsid w:val="00AA2601"/>
    <w:rsid w:val="00AC33F8"/>
    <w:rsid w:val="00AD4DA3"/>
    <w:rsid w:val="00AE14AE"/>
    <w:rsid w:val="00AE1B2F"/>
    <w:rsid w:val="00AE6350"/>
    <w:rsid w:val="00B015D3"/>
    <w:rsid w:val="00B14286"/>
    <w:rsid w:val="00B272A4"/>
    <w:rsid w:val="00B62F3C"/>
    <w:rsid w:val="00B722EC"/>
    <w:rsid w:val="00B73B51"/>
    <w:rsid w:val="00B75A99"/>
    <w:rsid w:val="00B77A21"/>
    <w:rsid w:val="00B83BE9"/>
    <w:rsid w:val="00B912E4"/>
    <w:rsid w:val="00BA0D1E"/>
    <w:rsid w:val="00BA0E8C"/>
    <w:rsid w:val="00BB0334"/>
    <w:rsid w:val="00BB5634"/>
    <w:rsid w:val="00BC52A0"/>
    <w:rsid w:val="00BD3F86"/>
    <w:rsid w:val="00BD6311"/>
    <w:rsid w:val="00BE3756"/>
    <w:rsid w:val="00C00479"/>
    <w:rsid w:val="00C154E2"/>
    <w:rsid w:val="00C30ED7"/>
    <w:rsid w:val="00C321F6"/>
    <w:rsid w:val="00C37513"/>
    <w:rsid w:val="00C51CC2"/>
    <w:rsid w:val="00C621B6"/>
    <w:rsid w:val="00C638F9"/>
    <w:rsid w:val="00C77124"/>
    <w:rsid w:val="00C80297"/>
    <w:rsid w:val="00C80A4A"/>
    <w:rsid w:val="00CA6A34"/>
    <w:rsid w:val="00CC7C94"/>
    <w:rsid w:val="00CE29FF"/>
    <w:rsid w:val="00CE6F03"/>
    <w:rsid w:val="00CF37EE"/>
    <w:rsid w:val="00D17163"/>
    <w:rsid w:val="00D4224B"/>
    <w:rsid w:val="00D53601"/>
    <w:rsid w:val="00DA6AD1"/>
    <w:rsid w:val="00DD1FDE"/>
    <w:rsid w:val="00DD3EED"/>
    <w:rsid w:val="00E101D6"/>
    <w:rsid w:val="00E1187C"/>
    <w:rsid w:val="00E15F5D"/>
    <w:rsid w:val="00E25761"/>
    <w:rsid w:val="00E3430F"/>
    <w:rsid w:val="00E437F2"/>
    <w:rsid w:val="00E50ADB"/>
    <w:rsid w:val="00E667EA"/>
    <w:rsid w:val="00E702B3"/>
    <w:rsid w:val="00E84D67"/>
    <w:rsid w:val="00E869CB"/>
    <w:rsid w:val="00EB0AAB"/>
    <w:rsid w:val="00ED269F"/>
    <w:rsid w:val="00ED7038"/>
    <w:rsid w:val="00EF287E"/>
    <w:rsid w:val="00EF4E3F"/>
    <w:rsid w:val="00F071D3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6A38"/>
    <w:rsid w:val="00FB4495"/>
    <w:rsid w:val="00FC5864"/>
    <w:rsid w:val="00FD393E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E43BA1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3FD7-2A4C-4CE0-B7B5-CA309341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705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2020-01-03T11:00:00Z</cp:lastPrinted>
  <dcterms:created xsi:type="dcterms:W3CDTF">2020-03-02T13:07:00Z</dcterms:created>
  <dcterms:modified xsi:type="dcterms:W3CDTF">2020-03-02T13:07:00Z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