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B24650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  <w:r w:rsidRPr="009F63D2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5D1FE863" w:rsidR="00BD3F86" w:rsidRPr="009F63D2" w:rsidRDefault="00797B13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3F86" w:rsidRPr="0075060A">
              <w:rPr>
                <w:sz w:val="20"/>
                <w:szCs w:val="20"/>
              </w:rPr>
              <w:t>.</w:t>
            </w:r>
            <w:r w:rsidR="00E621A9" w:rsidRPr="0075060A">
              <w:rPr>
                <w:sz w:val="20"/>
                <w:szCs w:val="20"/>
              </w:rPr>
              <w:t xml:space="preserve"> </w:t>
            </w:r>
            <w:r w:rsidR="00891F6E" w:rsidRPr="0075060A">
              <w:rPr>
                <w:sz w:val="20"/>
                <w:szCs w:val="20"/>
              </w:rPr>
              <w:t>4</w:t>
            </w:r>
            <w:r w:rsidR="00BD3F86" w:rsidRPr="0075060A">
              <w:rPr>
                <w:sz w:val="20"/>
                <w:szCs w:val="20"/>
              </w:rPr>
              <w:t>. 20</w:t>
            </w:r>
            <w:r w:rsidR="00900651" w:rsidRPr="0075060A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31A5F2AA" w14:textId="77777777" w:rsidR="00BD3F86" w:rsidRPr="009F63D2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C33B64">
        <w:rPr>
          <w:rFonts w:eastAsiaTheme="minorEastAsia" w:cs="Tahoma"/>
          <w:b/>
          <w:bCs/>
          <w:sz w:val="22"/>
          <w:szCs w:val="20"/>
        </w:rPr>
        <w:t>4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465B2F10" w14:textId="77777777" w:rsidR="00043649" w:rsidRPr="0075060A" w:rsidRDefault="00043649" w:rsidP="0075060A">
      <w:pPr>
        <w:tabs>
          <w:tab w:val="left" w:pos="702"/>
        </w:tabs>
        <w:spacing w:after="120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bCs/>
          <w:szCs w:val="20"/>
        </w:rPr>
        <w:t>Usnesení vlády České republiky č. 106/2020 Sb.,</w:t>
      </w:r>
      <w:r w:rsidRPr="0075060A">
        <w:rPr>
          <w:rFonts w:ascii="Arial" w:hAnsi="Arial" w:cs="Arial"/>
          <w:szCs w:val="20"/>
        </w:rPr>
        <w:t xml:space="preserve"> o přijetí krizového opatření</w:t>
      </w:r>
    </w:p>
    <w:p w14:paraId="33294158" w14:textId="77777777" w:rsidR="00043649" w:rsidRPr="0075060A" w:rsidRDefault="00043649" w:rsidP="0075060A">
      <w:pPr>
        <w:tabs>
          <w:tab w:val="left" w:pos="702"/>
        </w:tabs>
        <w:spacing w:after="120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bCs/>
          <w:szCs w:val="20"/>
        </w:rPr>
        <w:t xml:space="preserve">Usnesení vlády České republiky č. 107/2020 Sb., </w:t>
      </w:r>
      <w:r w:rsidRPr="0075060A">
        <w:rPr>
          <w:rFonts w:ascii="Arial" w:hAnsi="Arial" w:cs="Arial"/>
          <w:szCs w:val="20"/>
        </w:rPr>
        <w:t>o přijetí krizového opatření</w:t>
      </w:r>
    </w:p>
    <w:p w14:paraId="50BCA037" w14:textId="77777777" w:rsidR="00141EAF" w:rsidRPr="0075060A" w:rsidRDefault="00141EAF" w:rsidP="007506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szCs w:val="20"/>
        </w:rPr>
        <w:t>Usnesení vlády České republiky č. 123/2020 Sb</w:t>
      </w:r>
      <w:r w:rsidRPr="0075060A">
        <w:rPr>
          <w:rFonts w:ascii="Arial" w:hAnsi="Arial" w:cs="Arial"/>
          <w:szCs w:val="20"/>
        </w:rPr>
        <w:t>., o přijetí krizového opatření</w:t>
      </w:r>
    </w:p>
    <w:p w14:paraId="6F5B3040" w14:textId="77777777" w:rsidR="00141EAF" w:rsidRPr="0075060A" w:rsidRDefault="00141EAF" w:rsidP="007506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szCs w:val="20"/>
        </w:rPr>
        <w:t>Usnesení vlády České republiky č. 126/2020 Sb.</w:t>
      </w:r>
      <w:r w:rsidRPr="0075060A">
        <w:rPr>
          <w:rFonts w:ascii="Arial" w:hAnsi="Arial" w:cs="Arial"/>
          <w:szCs w:val="20"/>
        </w:rPr>
        <w:t>, o přijetí krizového opatření</w:t>
      </w:r>
    </w:p>
    <w:p w14:paraId="1856F207" w14:textId="77777777" w:rsidR="00141EAF" w:rsidRPr="0075060A" w:rsidRDefault="00141EAF" w:rsidP="007506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szCs w:val="20"/>
        </w:rPr>
        <w:t>Usnesení vlády České republiky č. 127/2020 Sb.</w:t>
      </w:r>
      <w:r w:rsidRPr="0075060A">
        <w:rPr>
          <w:rFonts w:ascii="Arial" w:hAnsi="Arial" w:cs="Arial"/>
          <w:szCs w:val="20"/>
        </w:rPr>
        <w:t>, o přijetí krizového opatření</w:t>
      </w:r>
    </w:p>
    <w:p w14:paraId="5A8FA3E0" w14:textId="77777777" w:rsidR="00141EAF" w:rsidRPr="0075060A" w:rsidRDefault="00141EAF" w:rsidP="0075060A">
      <w:pPr>
        <w:spacing w:after="120"/>
        <w:jc w:val="both"/>
        <w:rPr>
          <w:rFonts w:ascii="Arial" w:hAnsi="Arial" w:cs="Arial"/>
          <w:bCs/>
          <w:szCs w:val="20"/>
        </w:rPr>
      </w:pPr>
      <w:r w:rsidRPr="0075060A">
        <w:rPr>
          <w:rFonts w:ascii="Arial" w:hAnsi="Arial" w:cs="Arial"/>
          <w:b/>
          <w:szCs w:val="20"/>
        </w:rPr>
        <w:t>Usnesení vlády České republiky č. 128/2020 Sb.</w:t>
      </w:r>
      <w:r w:rsidRPr="0075060A">
        <w:rPr>
          <w:rFonts w:ascii="Arial" w:hAnsi="Arial" w:cs="Arial"/>
          <w:szCs w:val="20"/>
        </w:rPr>
        <w:t>, o přijetí krizového opatření</w:t>
      </w:r>
    </w:p>
    <w:p w14:paraId="538E9E18" w14:textId="77777777" w:rsidR="00141EAF" w:rsidRDefault="00141EAF" w:rsidP="007506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0"/>
        </w:rPr>
      </w:pPr>
      <w:r w:rsidRPr="0075060A">
        <w:rPr>
          <w:rFonts w:ascii="Arial" w:hAnsi="Arial" w:cs="Arial"/>
          <w:b/>
          <w:szCs w:val="20"/>
        </w:rPr>
        <w:t>Zákon č. 133/2020 Sb</w:t>
      </w:r>
      <w:r w:rsidRPr="0075060A">
        <w:rPr>
          <w:rFonts w:ascii="Arial" w:hAnsi="Arial" w:cs="Arial"/>
          <w:szCs w:val="20"/>
        </w:rPr>
        <w:t>., o některých úpravách v sociálním zabezpečení v souvislosti s mimořádnými opatřeními při epidemii v roce 2020</w:t>
      </w:r>
    </w:p>
    <w:p w14:paraId="2153D0C4" w14:textId="77777777" w:rsidR="002D0788" w:rsidRPr="0075060A" w:rsidRDefault="002D0788" w:rsidP="007506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0"/>
        </w:rPr>
      </w:pPr>
    </w:p>
    <w:p w14:paraId="277CC513" w14:textId="77777777" w:rsidR="00141EAF" w:rsidRPr="002D0788" w:rsidRDefault="00141EAF" w:rsidP="007506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2D0788">
        <w:rPr>
          <w:rFonts w:ascii="Arial" w:hAnsi="Arial" w:cs="Arial"/>
          <w:b/>
          <w:szCs w:val="20"/>
          <w:u w:val="single"/>
        </w:rPr>
        <w:t>Zákon č. 135/2020 Sb., o zvláštních pravidlech pro přijímání k některým druhům vzdělávání a</w:t>
      </w:r>
      <w:r w:rsidR="002D64F8" w:rsidRPr="002D0788">
        <w:rPr>
          <w:rFonts w:ascii="Arial" w:hAnsi="Arial" w:cs="Arial"/>
          <w:b/>
          <w:szCs w:val="20"/>
          <w:u w:val="single"/>
        </w:rPr>
        <w:t> </w:t>
      </w:r>
      <w:r w:rsidRPr="002D0788">
        <w:rPr>
          <w:rFonts w:ascii="Arial" w:hAnsi="Arial" w:cs="Arial"/>
          <w:b/>
          <w:szCs w:val="20"/>
          <w:u w:val="single"/>
        </w:rPr>
        <w:t>k jejich ukončování ve školním roce 2019/2020</w:t>
      </w:r>
    </w:p>
    <w:p w14:paraId="78A12385" w14:textId="77777777" w:rsidR="0075060A" w:rsidRPr="0075060A" w:rsidRDefault="00DC03CA" w:rsidP="0075060A">
      <w:pPr>
        <w:jc w:val="both"/>
        <w:rPr>
          <w:sz w:val="18"/>
          <w:szCs w:val="22"/>
        </w:rPr>
      </w:pPr>
      <w:r w:rsidRPr="0075060A">
        <w:rPr>
          <w:rFonts w:ascii="Arial" w:hAnsi="Arial" w:cs="Arial"/>
          <w:bCs/>
          <w:szCs w:val="20"/>
        </w:rPr>
        <w:t>Odkazy na stránky MŠMT</w:t>
      </w:r>
      <w:r w:rsidR="00891F6E" w:rsidRPr="0075060A">
        <w:rPr>
          <w:rFonts w:ascii="Arial" w:hAnsi="Arial" w:cs="Arial"/>
          <w:b/>
          <w:szCs w:val="20"/>
        </w:rPr>
        <w:t>:</w:t>
      </w:r>
      <w:r w:rsidR="0075060A" w:rsidRPr="0075060A">
        <w:rPr>
          <w:sz w:val="18"/>
          <w:szCs w:val="22"/>
        </w:rPr>
        <w:t xml:space="preserve"> </w:t>
      </w:r>
    </w:p>
    <w:p w14:paraId="58DC994E" w14:textId="77777777" w:rsidR="002D0788" w:rsidRPr="0075060A" w:rsidRDefault="00B24650" w:rsidP="002D0788">
      <w:pPr>
        <w:jc w:val="both"/>
        <w:rPr>
          <w:rStyle w:val="Hypertextovodkaz"/>
          <w:rFonts w:cs="Times New Roman"/>
          <w:color w:val="4472C4" w:themeColor="accent5"/>
          <w:szCs w:val="24"/>
        </w:rPr>
      </w:pPr>
      <w:hyperlink r:id="rId9" w:tgtFrame="_blank" w:history="1">
        <w:r w:rsidR="002D0788" w:rsidRPr="0075060A">
          <w:rPr>
            <w:rStyle w:val="Hypertextovodkaz"/>
            <w:rFonts w:cs="Times New Roman"/>
            <w:color w:val="4472C4" w:themeColor="accent5"/>
            <w:szCs w:val="24"/>
          </w:rPr>
          <w:t>http://www.msmt.cz/file/52604_1_1/</w:t>
        </w:r>
      </w:hyperlink>
    </w:p>
    <w:p w14:paraId="21F22612" w14:textId="77777777" w:rsidR="0075060A" w:rsidRDefault="00B24650" w:rsidP="0075060A">
      <w:pPr>
        <w:jc w:val="both"/>
        <w:rPr>
          <w:color w:val="0000FF"/>
          <w:u w:val="single"/>
        </w:rPr>
      </w:pPr>
      <w:hyperlink r:id="rId10" w:history="1">
        <w:r w:rsidR="0075060A" w:rsidRPr="00250729">
          <w:rPr>
            <w:rStyle w:val="Hypertextovodkaz"/>
            <w:rFonts w:cs="Times New Roman"/>
            <w:szCs w:val="24"/>
          </w:rPr>
          <w:t>http://www.msmt.cz/faq-nejcastejsi-dotazy-k-aktualnim-opatrenim-ke-koronaviru</w:t>
        </w:r>
      </w:hyperlink>
    </w:p>
    <w:p w14:paraId="61AB471F" w14:textId="77777777" w:rsidR="002D0788" w:rsidRDefault="00B24650" w:rsidP="002D0788">
      <w:pPr>
        <w:rPr>
          <w:rFonts w:ascii="Arial CE" w:hAnsi="Arial CE" w:cs="Arial CE"/>
          <w:color w:val="143889"/>
          <w:szCs w:val="20"/>
        </w:rPr>
      </w:pPr>
      <w:hyperlink r:id="rId11" w:history="1">
        <w:r w:rsidR="002D0788">
          <w:rPr>
            <w:rStyle w:val="Hypertextovodkaz"/>
            <w:rFonts w:ascii="Arial CE" w:hAnsi="Arial CE" w:cs="Arial CE"/>
          </w:rPr>
          <w:t>http://www.msmt.cz/dokumenty-3/zakon-o-zvlastnich-pravidlech-pro-prijimani-k-nekterym</w:t>
        </w:r>
      </w:hyperlink>
    </w:p>
    <w:p w14:paraId="02D44E27" w14:textId="77777777" w:rsidR="0075060A" w:rsidRDefault="0075060A" w:rsidP="002D64F8">
      <w:pPr>
        <w:jc w:val="both"/>
        <w:rPr>
          <w:rStyle w:val="Hypertextovodkaz"/>
          <w:rFonts w:cs="Times New Roman"/>
          <w:szCs w:val="24"/>
        </w:rPr>
      </w:pPr>
    </w:p>
    <w:p w14:paraId="57784363" w14:textId="77777777" w:rsidR="002D0788" w:rsidRDefault="002D0788" w:rsidP="002D0788">
      <w:pPr>
        <w:shd w:val="clear" w:color="auto" w:fill="FFFFFF"/>
        <w:rPr>
          <w:rFonts w:ascii="Calibri" w:hAnsi="Calibri"/>
          <w:color w:val="212121"/>
          <w:szCs w:val="22"/>
        </w:rPr>
      </w:pPr>
      <w:r w:rsidRPr="002D0788">
        <w:rPr>
          <w:b/>
          <w:bCs/>
          <w:color w:val="000000"/>
          <w:shd w:val="clear" w:color="auto" w:fill="FFFFFF"/>
        </w:rPr>
        <w:t>Je nutné vyčkat na vydání vyhlášky, která stanoví podrobnosti celého procesu přijímání v tomto školním roce. Vyhláška se připravuje. Bude jí také doprovázet podrobná metodika zdůrazňující změny oproti běžným pravidlům. Informace budou zaslány přímo školám.</w:t>
      </w:r>
    </w:p>
    <w:p w14:paraId="3BBE0010" w14:textId="77777777" w:rsidR="002D0788" w:rsidRPr="0075060A" w:rsidRDefault="002D0788" w:rsidP="002D64F8">
      <w:pPr>
        <w:jc w:val="both"/>
        <w:rPr>
          <w:rStyle w:val="Hypertextovodkaz"/>
          <w:rFonts w:cs="Times New Roman"/>
          <w:szCs w:val="24"/>
        </w:rPr>
      </w:pPr>
    </w:p>
    <w:p w14:paraId="03152A27" w14:textId="219601E9" w:rsidR="002D0788" w:rsidRPr="00797B13" w:rsidRDefault="00A01634" w:rsidP="003F3F17">
      <w:pPr>
        <w:jc w:val="both"/>
        <w:rPr>
          <w:rFonts w:ascii="Arial" w:hAnsi="Arial" w:cs="Arial"/>
          <w:sz w:val="14"/>
          <w:szCs w:val="14"/>
        </w:rPr>
      </w:pPr>
      <w:r w:rsidRPr="00797B13">
        <w:rPr>
          <w:rFonts w:ascii="Arial" w:hAnsi="Arial" w:cs="Arial"/>
          <w:b/>
          <w:bCs/>
          <w:sz w:val="22"/>
          <w:szCs w:val="22"/>
        </w:rPr>
        <w:t>Upozornění:</w:t>
      </w:r>
    </w:p>
    <w:p w14:paraId="178A93A0" w14:textId="452D89C3" w:rsidR="00E46CC3" w:rsidRPr="00321D3E" w:rsidRDefault="00DC03CA" w:rsidP="003F3F17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 xml:space="preserve">V současné situaci nouzového stavu lze </w:t>
      </w:r>
      <w:r w:rsidRPr="00797B13">
        <w:rPr>
          <w:rFonts w:ascii="Arial" w:hAnsi="Arial" w:cs="Arial"/>
          <w:b/>
          <w:bCs/>
          <w:i/>
          <w:iCs/>
          <w:szCs w:val="20"/>
        </w:rPr>
        <w:t xml:space="preserve">o </w:t>
      </w:r>
      <w:r w:rsidRPr="00321D3E">
        <w:rPr>
          <w:rFonts w:ascii="Arial" w:hAnsi="Arial" w:cs="Arial"/>
          <w:b/>
          <w:bCs/>
          <w:i/>
          <w:iCs/>
          <w:szCs w:val="20"/>
        </w:rPr>
        <w:t>zápisový lístek</w:t>
      </w:r>
      <w:r w:rsidRPr="00321D3E">
        <w:rPr>
          <w:rFonts w:ascii="Arial" w:hAnsi="Arial" w:cs="Arial"/>
          <w:i/>
          <w:iCs/>
          <w:sz w:val="14"/>
          <w:szCs w:val="14"/>
        </w:rPr>
        <w:t xml:space="preserve"> </w:t>
      </w:r>
      <w:r w:rsidR="00A01634">
        <w:rPr>
          <w:rFonts w:ascii="Arial" w:hAnsi="Arial" w:cs="Arial"/>
          <w:i/>
          <w:iCs/>
          <w:szCs w:val="20"/>
        </w:rPr>
        <w:t xml:space="preserve">požádat </w:t>
      </w:r>
      <w:r>
        <w:rPr>
          <w:rFonts w:ascii="Arial" w:hAnsi="Arial" w:cs="Arial"/>
          <w:i/>
          <w:iCs/>
          <w:szCs w:val="20"/>
        </w:rPr>
        <w:t xml:space="preserve">krajský úřad </w:t>
      </w:r>
      <w:r w:rsidRPr="00DC03CA">
        <w:rPr>
          <w:rFonts w:ascii="Arial" w:hAnsi="Arial" w:cs="Arial"/>
          <w:b/>
          <w:bCs/>
          <w:i/>
          <w:iCs/>
          <w:szCs w:val="20"/>
        </w:rPr>
        <w:t>(</w:t>
      </w:r>
      <w:r w:rsidR="00E46CC3" w:rsidRPr="00321D3E">
        <w:rPr>
          <w:rFonts w:ascii="Arial" w:hAnsi="Arial" w:cs="Arial"/>
          <w:i/>
          <w:iCs/>
          <w:szCs w:val="20"/>
        </w:rPr>
        <w:t xml:space="preserve">týká se </w:t>
      </w:r>
      <w:r w:rsidRPr="00321D3E">
        <w:rPr>
          <w:rFonts w:ascii="Arial" w:hAnsi="Arial" w:cs="Arial"/>
          <w:i/>
          <w:iCs/>
          <w:szCs w:val="20"/>
        </w:rPr>
        <w:t>žadatel</w:t>
      </w:r>
      <w:r w:rsidR="00E46CC3" w:rsidRPr="00321D3E">
        <w:rPr>
          <w:rFonts w:ascii="Arial" w:hAnsi="Arial" w:cs="Arial"/>
          <w:i/>
          <w:iCs/>
          <w:szCs w:val="20"/>
        </w:rPr>
        <w:t>ů</w:t>
      </w:r>
      <w:r w:rsidRPr="00321D3E">
        <w:rPr>
          <w:rFonts w:ascii="Arial" w:hAnsi="Arial" w:cs="Arial"/>
          <w:i/>
          <w:iCs/>
          <w:szCs w:val="20"/>
        </w:rPr>
        <w:t xml:space="preserve">, kteří </w:t>
      </w:r>
      <w:r w:rsidR="00E46CC3" w:rsidRPr="00321D3E">
        <w:rPr>
          <w:rFonts w:ascii="Arial" w:hAnsi="Arial" w:cs="Arial"/>
          <w:i/>
          <w:iCs/>
          <w:szCs w:val="20"/>
          <w:u w:val="single"/>
        </w:rPr>
        <w:t>nejsou žáky</w:t>
      </w:r>
      <w:r w:rsidRPr="00321D3E">
        <w:rPr>
          <w:rFonts w:ascii="Arial" w:hAnsi="Arial" w:cs="Arial"/>
          <w:i/>
          <w:iCs/>
          <w:szCs w:val="20"/>
        </w:rPr>
        <w:t xml:space="preserve"> ZŠ)</w:t>
      </w:r>
      <w:r>
        <w:rPr>
          <w:rFonts w:ascii="Arial" w:hAnsi="Arial" w:cs="Arial"/>
          <w:i/>
          <w:iCs/>
          <w:szCs w:val="20"/>
        </w:rPr>
        <w:t xml:space="preserve"> </w:t>
      </w:r>
      <w:r w:rsidRPr="00321D3E">
        <w:rPr>
          <w:rFonts w:ascii="Arial" w:hAnsi="Arial" w:cs="Arial"/>
          <w:b/>
          <w:bCs/>
          <w:i/>
          <w:iCs/>
          <w:sz w:val="22"/>
          <w:szCs w:val="22"/>
        </w:rPr>
        <w:t>pouze písemně poštou</w:t>
      </w:r>
      <w:r>
        <w:rPr>
          <w:rFonts w:ascii="Arial" w:hAnsi="Arial" w:cs="Arial"/>
          <w:i/>
          <w:iCs/>
          <w:szCs w:val="20"/>
        </w:rPr>
        <w:t>, případně datovou schránkou, e-mailem s elektronickým podpisem</w:t>
      </w:r>
      <w:r w:rsidR="00A01634">
        <w:rPr>
          <w:rFonts w:ascii="Arial" w:hAnsi="Arial" w:cs="Arial"/>
          <w:i/>
          <w:iCs/>
          <w:szCs w:val="20"/>
        </w:rPr>
        <w:t xml:space="preserve">, </w:t>
      </w:r>
      <w:bookmarkStart w:id="1" w:name="_Hlk37056685"/>
      <w:r w:rsidR="00A01634">
        <w:rPr>
          <w:rFonts w:ascii="Arial" w:hAnsi="Arial" w:cs="Arial"/>
          <w:i/>
          <w:iCs/>
          <w:szCs w:val="20"/>
        </w:rPr>
        <w:t>nebo předáním písemné</w:t>
      </w:r>
      <w:r w:rsidR="0002016B">
        <w:rPr>
          <w:rFonts w:ascii="Arial" w:hAnsi="Arial" w:cs="Arial"/>
          <w:i/>
          <w:iCs/>
          <w:szCs w:val="20"/>
        </w:rPr>
        <w:t xml:space="preserve"> vyplněné a podepsané</w:t>
      </w:r>
      <w:r w:rsidR="00A01634">
        <w:rPr>
          <w:rFonts w:ascii="Arial" w:hAnsi="Arial" w:cs="Arial"/>
          <w:i/>
          <w:iCs/>
          <w:szCs w:val="20"/>
        </w:rPr>
        <w:t xml:space="preserve"> žádosti na podatel</w:t>
      </w:r>
      <w:r w:rsidR="00481B48">
        <w:rPr>
          <w:rFonts w:ascii="Arial" w:hAnsi="Arial" w:cs="Arial"/>
          <w:i/>
          <w:iCs/>
          <w:szCs w:val="20"/>
        </w:rPr>
        <w:t>n</w:t>
      </w:r>
      <w:r w:rsidR="00A01634">
        <w:rPr>
          <w:rFonts w:ascii="Arial" w:hAnsi="Arial" w:cs="Arial"/>
          <w:i/>
          <w:iCs/>
          <w:szCs w:val="20"/>
        </w:rPr>
        <w:t xml:space="preserve">u </w:t>
      </w:r>
      <w:r w:rsidR="00C70FE9">
        <w:rPr>
          <w:rFonts w:ascii="Arial" w:hAnsi="Arial" w:cs="Arial"/>
          <w:i/>
          <w:iCs/>
          <w:szCs w:val="20"/>
        </w:rPr>
        <w:t>K</w:t>
      </w:r>
      <w:r w:rsidR="00A01634">
        <w:rPr>
          <w:rFonts w:ascii="Arial" w:hAnsi="Arial" w:cs="Arial"/>
          <w:i/>
          <w:iCs/>
          <w:szCs w:val="20"/>
        </w:rPr>
        <w:t xml:space="preserve">rajského úřadu </w:t>
      </w:r>
      <w:r w:rsidR="00C70FE9">
        <w:rPr>
          <w:rFonts w:ascii="Arial" w:hAnsi="Arial" w:cs="Arial"/>
          <w:i/>
          <w:iCs/>
          <w:szCs w:val="20"/>
        </w:rPr>
        <w:t>Jihočského kraje, České Budějovice,</w:t>
      </w:r>
      <w:r w:rsidR="00A01634">
        <w:rPr>
          <w:rFonts w:ascii="Arial" w:hAnsi="Arial" w:cs="Arial"/>
          <w:i/>
          <w:iCs/>
          <w:szCs w:val="20"/>
        </w:rPr>
        <w:t xml:space="preserve"> U Zimního stadionu 1952/2</w:t>
      </w:r>
      <w:r w:rsidR="00C70FE9">
        <w:rPr>
          <w:rFonts w:ascii="Arial" w:hAnsi="Arial" w:cs="Arial"/>
          <w:i/>
          <w:iCs/>
          <w:szCs w:val="20"/>
        </w:rPr>
        <w:t>,</w:t>
      </w:r>
      <w:r w:rsidR="00A01634">
        <w:rPr>
          <w:rFonts w:ascii="Arial" w:hAnsi="Arial" w:cs="Arial"/>
          <w:i/>
          <w:iCs/>
          <w:szCs w:val="20"/>
        </w:rPr>
        <w:t xml:space="preserve"> v době úředních hodin.</w:t>
      </w:r>
      <w:r>
        <w:rPr>
          <w:rFonts w:ascii="Arial" w:hAnsi="Arial" w:cs="Arial"/>
          <w:i/>
          <w:iCs/>
          <w:szCs w:val="20"/>
        </w:rPr>
        <w:t xml:space="preserve"> </w:t>
      </w:r>
      <w:bookmarkEnd w:id="1"/>
      <w:r>
        <w:rPr>
          <w:rFonts w:ascii="Arial" w:hAnsi="Arial" w:cs="Arial"/>
          <w:i/>
          <w:iCs/>
          <w:szCs w:val="20"/>
        </w:rPr>
        <w:t xml:space="preserve">Z důvodu očekávaného velkého počtu písemných žádostí </w:t>
      </w:r>
      <w:r w:rsidRPr="00321D3E">
        <w:rPr>
          <w:rFonts w:ascii="Arial" w:hAnsi="Arial" w:cs="Arial"/>
          <w:b/>
          <w:bCs/>
          <w:i/>
          <w:iCs/>
          <w:szCs w:val="20"/>
        </w:rPr>
        <w:t>mohou žadatelé své žádosti na krajský úřad zasílat již nyní</w:t>
      </w:r>
      <w:r>
        <w:rPr>
          <w:rFonts w:ascii="Arial" w:hAnsi="Arial" w:cs="Arial"/>
          <w:i/>
          <w:iCs/>
          <w:szCs w:val="20"/>
        </w:rPr>
        <w:t xml:space="preserve"> (doporučujeme).</w:t>
      </w:r>
      <w:r w:rsidR="00E46CC3">
        <w:rPr>
          <w:rFonts w:ascii="Arial" w:hAnsi="Arial" w:cs="Arial"/>
          <w:i/>
          <w:iCs/>
          <w:szCs w:val="20"/>
        </w:rPr>
        <w:t xml:space="preserve"> </w:t>
      </w:r>
      <w:r w:rsidR="00E46CC3" w:rsidRPr="00321D3E">
        <w:rPr>
          <w:rFonts w:ascii="Arial" w:hAnsi="Arial" w:cs="Arial"/>
          <w:i/>
          <w:iCs/>
          <w:szCs w:val="20"/>
        </w:rPr>
        <w:t>Zápisový lístek se odevzdává ve lhůtě do 5</w:t>
      </w:r>
      <w:r w:rsidR="0002016B">
        <w:rPr>
          <w:rFonts w:ascii="Arial" w:hAnsi="Arial" w:cs="Arial"/>
          <w:i/>
          <w:iCs/>
          <w:szCs w:val="20"/>
        </w:rPr>
        <w:t> </w:t>
      </w:r>
      <w:r w:rsidR="00E46CC3" w:rsidRPr="00321D3E">
        <w:rPr>
          <w:rFonts w:ascii="Arial" w:hAnsi="Arial" w:cs="Arial"/>
          <w:i/>
          <w:iCs/>
          <w:szCs w:val="20"/>
        </w:rPr>
        <w:t>pracovních dnů ode dne nejzazšího termínu pro zveřejnění seznamu s výsledky uchazečů (tj. počítáno 5 dnů od 8. kalendářního dne po dni konání jednotné zkoušky). Tato lhůta platí pro všechny uchazeče, tedy i</w:t>
      </w:r>
      <w:r w:rsidR="0002016B">
        <w:rPr>
          <w:rFonts w:ascii="Arial" w:hAnsi="Arial" w:cs="Arial"/>
          <w:i/>
          <w:iCs/>
          <w:szCs w:val="20"/>
        </w:rPr>
        <w:t> </w:t>
      </w:r>
      <w:r w:rsidR="00E46CC3" w:rsidRPr="00321D3E">
        <w:rPr>
          <w:rFonts w:ascii="Arial" w:hAnsi="Arial" w:cs="Arial"/>
          <w:i/>
          <w:iCs/>
          <w:szCs w:val="20"/>
        </w:rPr>
        <w:t>pro uchazeče přijaté do učebních oborů (škola nemůže tento termín uchazečům zkracovat).</w:t>
      </w:r>
    </w:p>
    <w:p w14:paraId="5DFEC074" w14:textId="07389AC4" w:rsidR="00DC03CA" w:rsidRDefault="0002016B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 xml:space="preserve">Tiskopis žádosti o zápisový lístek </w:t>
      </w:r>
      <w:r w:rsidR="00321D3E">
        <w:rPr>
          <w:rFonts w:ascii="Arial" w:hAnsi="Arial" w:cs="Arial"/>
          <w:i/>
          <w:iCs/>
          <w:szCs w:val="20"/>
        </w:rPr>
        <w:t xml:space="preserve">je </w:t>
      </w:r>
      <w:r>
        <w:rPr>
          <w:rFonts w:ascii="Arial" w:hAnsi="Arial" w:cs="Arial"/>
          <w:i/>
          <w:iCs/>
          <w:szCs w:val="20"/>
        </w:rPr>
        <w:t xml:space="preserve">zde: </w:t>
      </w:r>
      <w:hyperlink r:id="rId12" w:anchor="prijimaci-rizeni-ke-vzdelavani-ve-strednich-skolach-pro-skolni-rok-2020/2021" w:history="1">
        <w:r w:rsidRPr="00B3691F">
          <w:rPr>
            <w:rStyle w:val="Hypertextovodkaz"/>
            <w:rFonts w:ascii="Arial" w:hAnsi="Arial" w:cs="Arial"/>
            <w:i/>
            <w:iCs/>
          </w:rPr>
          <w:t>https://www.kraj-jihocesky.cz/krajsky-urad/odbor-skolstvi-mladeze-telovychovy#prijimaci-rizeni-ke-vzdelavani-ve-strednich-skolach-pro-skolni-rok-2020/2021</w:t>
        </w:r>
      </w:hyperlink>
    </w:p>
    <w:p w14:paraId="7FF9B577" w14:textId="234E3181" w:rsidR="0002016B" w:rsidRDefault="0002016B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Ing. Hana Šímová, v.r.</w:t>
      </w:r>
    </w:p>
    <w:p w14:paraId="74B3C94F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vedoucí odboru školství,</w:t>
      </w:r>
    </w:p>
    <w:p w14:paraId="303EC473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mládeže a tělovýchovy</w:t>
      </w:r>
    </w:p>
    <w:p w14:paraId="73034737" w14:textId="77777777" w:rsidR="009F63D2" w:rsidRPr="00D8259A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18"/>
          <w:szCs w:val="18"/>
        </w:rPr>
      </w:pPr>
      <w:r w:rsidRPr="00D8259A">
        <w:rPr>
          <w:rFonts w:ascii="Arial" w:hAnsi="Arial" w:cs="Arial"/>
          <w:color w:val="000000"/>
          <w:sz w:val="18"/>
          <w:szCs w:val="18"/>
        </w:rPr>
        <w:t>Poznámka: Texty zákonů najdete zde:</w:t>
      </w:r>
      <w:r w:rsidRPr="00D8259A">
        <w:rPr>
          <w:rFonts w:ascii="Arial" w:hAnsi="Arial" w:cs="Arial"/>
          <w:color w:val="000000"/>
          <w:sz w:val="18"/>
          <w:szCs w:val="18"/>
        </w:rPr>
        <w:tab/>
      </w:r>
      <w:hyperlink r:id="rId13" w:history="1">
        <w:r w:rsidR="009F63D2" w:rsidRPr="00D8259A">
          <w:rPr>
            <w:rFonts w:ascii="Arial" w:hAnsi="Arial" w:cs="Arial"/>
            <w:color w:val="0000FF"/>
            <w:sz w:val="18"/>
            <w:szCs w:val="18"/>
            <w:u w:val="single"/>
          </w:rPr>
          <w:t>https://aplikace.mvcr.cz/sbirka-zakonu/</w:t>
        </w:r>
      </w:hyperlink>
    </w:p>
    <w:sectPr w:rsidR="009F63D2" w:rsidRPr="00D8259A" w:rsidSect="00BD3F86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ED9DB" w14:textId="77777777" w:rsidR="007A5C2B" w:rsidRDefault="007A5C2B">
      <w:r>
        <w:separator/>
      </w:r>
    </w:p>
  </w:endnote>
  <w:endnote w:type="continuationSeparator" w:id="0">
    <w:p w14:paraId="40B32368" w14:textId="77777777" w:rsidR="007A5C2B" w:rsidRDefault="007A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02016B" w:rsidRDefault="0002016B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02016B" w:rsidRPr="006E6943" w:rsidRDefault="0002016B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02016B" w:rsidRDefault="0002016B"/>
  <w:p w14:paraId="03D1EA9B" w14:textId="77777777" w:rsidR="0002016B" w:rsidRDefault="000201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02016B" w:rsidRPr="0039610E" w:rsidRDefault="0002016B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02016B" w:rsidRDefault="0002016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02016B" w:rsidRPr="00846B83" w:rsidRDefault="0002016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02016B" w:rsidRPr="00846B83" w:rsidRDefault="0002016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02016B" w:rsidRDefault="0002016B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02016B" w:rsidRPr="00846B83" w:rsidRDefault="0002016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02016B" w:rsidRPr="00010EA6" w:rsidRDefault="0002016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02016B" w:rsidRDefault="0002016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02016B" w:rsidRPr="00846B83" w:rsidRDefault="0002016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02016B" w:rsidRPr="00846B83" w:rsidRDefault="0002016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02016B" w:rsidRDefault="0002016B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02016B" w:rsidRPr="00846B83" w:rsidRDefault="0002016B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02016B" w:rsidRPr="00010EA6" w:rsidRDefault="0002016B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55960" w14:textId="77777777" w:rsidR="007A5C2B" w:rsidRDefault="007A5C2B">
      <w:r>
        <w:separator/>
      </w:r>
    </w:p>
  </w:footnote>
  <w:footnote w:type="continuationSeparator" w:id="0">
    <w:p w14:paraId="4BCDDFA9" w14:textId="77777777" w:rsidR="007A5C2B" w:rsidRDefault="007A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02016B" w:rsidRDefault="00B24650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02016B" w:rsidRDefault="0002016B"/>
  <w:p w14:paraId="78B2C00F" w14:textId="77777777" w:rsidR="0002016B" w:rsidRDefault="000201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02016B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02016B" w:rsidRPr="003766BA" w:rsidRDefault="0002016B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D9A290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02016B" w:rsidRPr="003766BA" w:rsidRDefault="0002016B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02016B" w:rsidRPr="0069297C" w:rsidRDefault="0002016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02016B" w:rsidRDefault="0002016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02016B" w:rsidRPr="0069297C" w:rsidRDefault="0002016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02016B" w:rsidRDefault="0002016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02016B" w:rsidRPr="00B14286" w:rsidRDefault="0002016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02016B" w:rsidRPr="003766BA" w:rsidRDefault="0002016B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02016B" w:rsidRPr="007B2A6B" w:rsidRDefault="0002016B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27F3"/>
    <w:rsid w:val="0015346E"/>
    <w:rsid w:val="00190C3B"/>
    <w:rsid w:val="00193C39"/>
    <w:rsid w:val="00197B06"/>
    <w:rsid w:val="001A4F1A"/>
    <w:rsid w:val="001C45CE"/>
    <w:rsid w:val="001C61C2"/>
    <w:rsid w:val="001E413D"/>
    <w:rsid w:val="00215357"/>
    <w:rsid w:val="00225A1B"/>
    <w:rsid w:val="00234B29"/>
    <w:rsid w:val="0024429C"/>
    <w:rsid w:val="00247992"/>
    <w:rsid w:val="00253D73"/>
    <w:rsid w:val="00254FDE"/>
    <w:rsid w:val="00263CF2"/>
    <w:rsid w:val="00272062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9610E"/>
    <w:rsid w:val="003A1675"/>
    <w:rsid w:val="003A29F9"/>
    <w:rsid w:val="003B6C23"/>
    <w:rsid w:val="003B7C09"/>
    <w:rsid w:val="003B7CFE"/>
    <w:rsid w:val="003D2646"/>
    <w:rsid w:val="003D42D7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B48"/>
    <w:rsid w:val="0048466E"/>
    <w:rsid w:val="004918E1"/>
    <w:rsid w:val="004A0F10"/>
    <w:rsid w:val="004B412E"/>
    <w:rsid w:val="004B5E55"/>
    <w:rsid w:val="004B7E63"/>
    <w:rsid w:val="004C07A9"/>
    <w:rsid w:val="004C5394"/>
    <w:rsid w:val="004D36C5"/>
    <w:rsid w:val="004D77A9"/>
    <w:rsid w:val="004F18CD"/>
    <w:rsid w:val="004F3CF7"/>
    <w:rsid w:val="004F3E82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53DE6"/>
    <w:rsid w:val="00660A95"/>
    <w:rsid w:val="00661D35"/>
    <w:rsid w:val="006633CB"/>
    <w:rsid w:val="00664753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97B13"/>
    <w:rsid w:val="007A5C2B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408A9"/>
    <w:rsid w:val="00866AEC"/>
    <w:rsid w:val="00867429"/>
    <w:rsid w:val="0088685D"/>
    <w:rsid w:val="008875F6"/>
    <w:rsid w:val="00891F6E"/>
    <w:rsid w:val="008B6B32"/>
    <w:rsid w:val="008C2B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23376"/>
    <w:rsid w:val="00A31492"/>
    <w:rsid w:val="00A40BC8"/>
    <w:rsid w:val="00A51A6B"/>
    <w:rsid w:val="00A57624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4650"/>
    <w:rsid w:val="00B272A4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D17163"/>
    <w:rsid w:val="00D4224B"/>
    <w:rsid w:val="00D53601"/>
    <w:rsid w:val="00D65C7F"/>
    <w:rsid w:val="00D8259A"/>
    <w:rsid w:val="00DA6AD1"/>
    <w:rsid w:val="00DC03CA"/>
    <w:rsid w:val="00DD0635"/>
    <w:rsid w:val="00DD1FDE"/>
    <w:rsid w:val="00DD3EED"/>
    <w:rsid w:val="00E101D6"/>
    <w:rsid w:val="00E1187C"/>
    <w:rsid w:val="00E15F5D"/>
    <w:rsid w:val="00E2417D"/>
    <w:rsid w:val="00E25761"/>
    <w:rsid w:val="00E3430F"/>
    <w:rsid w:val="00E437F2"/>
    <w:rsid w:val="00E46CC3"/>
    <w:rsid w:val="00E50ADB"/>
    <w:rsid w:val="00E621A9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yperlink" Target="https://aplikace.mvcr.cz/sbirka-zakon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raj-jihocesky.cz/krajsky-urad/odbor-skolstvi-mladeze-telovychov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dokumenty-3/zakon-o-zvlastnich-pravidlech-pro-prijimani-k-nektery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smt.cz/faq-nejcastejsi-dotazy-k-aktualnim-opatrenim-ke-koronavi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t.cz/file/52604_1_1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99F0-E9BC-4D13-9B57-A5B35BF7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318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3119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2020-04-06T07:18:00Z</cp:lastPrinted>
  <dcterms:created xsi:type="dcterms:W3CDTF">2020-04-07T09:05:00Z</dcterms:created>
  <dcterms:modified xsi:type="dcterms:W3CDTF">2020-04-07T09:05:00Z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