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14:paraId="5145798D" w14:textId="77777777" w:rsidTr="0074615D">
        <w:tc>
          <w:tcPr>
            <w:tcW w:w="2127" w:type="dxa"/>
            <w:shd w:val="clear" w:color="auto" w:fill="auto"/>
          </w:tcPr>
          <w:p w14:paraId="3FBFBBC9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14:paraId="3993DE7E" w14:textId="77777777" w:rsidR="00BD3F86" w:rsidRPr="009F475C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78CB64C2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2DE55047" w14:textId="77777777" w:rsidR="00BD3F86" w:rsidRPr="009F475C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38176AF2" w14:textId="77777777" w:rsidTr="0074615D">
        <w:tc>
          <w:tcPr>
            <w:tcW w:w="2127" w:type="dxa"/>
            <w:shd w:val="clear" w:color="auto" w:fill="auto"/>
          </w:tcPr>
          <w:p w14:paraId="7154F42E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14:paraId="6328805F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14:paraId="23D1998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AFA86F0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4D601173" w14:textId="77777777" w:rsidTr="0074615D">
        <w:tc>
          <w:tcPr>
            <w:tcW w:w="2127" w:type="dxa"/>
            <w:shd w:val="clear" w:color="auto" w:fill="auto"/>
          </w:tcPr>
          <w:p w14:paraId="756EA3D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14:paraId="309199AC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14:paraId="5CC13878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BA03D64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14:paraId="2DA2EC72" w14:textId="77777777" w:rsidTr="0074615D">
        <w:tc>
          <w:tcPr>
            <w:tcW w:w="2127" w:type="dxa"/>
            <w:shd w:val="clear" w:color="auto" w:fill="auto"/>
          </w:tcPr>
          <w:p w14:paraId="798A46CF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14:paraId="48CB71D4" w14:textId="77777777" w:rsidR="00BD3F86" w:rsidRPr="009F63D2" w:rsidRDefault="0020495D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14:paraId="3FDAAAF5" w14:textId="77777777" w:rsidR="00BD3F86" w:rsidRPr="009F63D2" w:rsidRDefault="00BD3F86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14:paraId="42DD43C8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3D7E3423" w14:textId="77777777" w:rsidR="00BD3F86" w:rsidRPr="009F63D2" w:rsidRDefault="00BD3F86" w:rsidP="004D36C5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14:paraId="3759DB95" w14:textId="77777777" w:rsidTr="0074615D">
        <w:tc>
          <w:tcPr>
            <w:tcW w:w="2127" w:type="dxa"/>
            <w:shd w:val="clear" w:color="auto" w:fill="auto"/>
            <w:vAlign w:val="center"/>
          </w:tcPr>
          <w:p w14:paraId="5E55A110" w14:textId="2A5501D6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1610BFE0" w14:textId="03079C75" w:rsidR="00BD3F86" w:rsidRPr="009F63D2" w:rsidRDefault="00267FC1" w:rsidP="004D36C5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 w:rsidRPr="00472A6C">
              <w:rPr>
                <w:sz w:val="20"/>
                <w:szCs w:val="20"/>
              </w:rPr>
              <w:t>23</w:t>
            </w:r>
            <w:r w:rsidR="00BD3F86" w:rsidRPr="00472A6C">
              <w:rPr>
                <w:sz w:val="20"/>
                <w:szCs w:val="20"/>
              </w:rPr>
              <w:t>.</w:t>
            </w:r>
            <w:r w:rsidR="00E621A9" w:rsidRPr="00472A6C">
              <w:rPr>
                <w:sz w:val="20"/>
                <w:szCs w:val="20"/>
              </w:rPr>
              <w:t xml:space="preserve"> </w:t>
            </w:r>
            <w:r w:rsidR="001C46BA" w:rsidRPr="00472A6C">
              <w:rPr>
                <w:sz w:val="20"/>
                <w:szCs w:val="20"/>
              </w:rPr>
              <w:t>1</w:t>
            </w:r>
            <w:r w:rsidR="00505BE1" w:rsidRPr="00472A6C">
              <w:rPr>
                <w:sz w:val="20"/>
                <w:szCs w:val="20"/>
              </w:rPr>
              <w:t>1</w:t>
            </w:r>
            <w:r w:rsidR="00BD3F86" w:rsidRPr="00472A6C">
              <w:rPr>
                <w:sz w:val="20"/>
                <w:szCs w:val="20"/>
              </w:rPr>
              <w:t>. 20</w:t>
            </w:r>
            <w:r w:rsidR="00900651" w:rsidRPr="00472A6C">
              <w:rPr>
                <w:sz w:val="20"/>
                <w:szCs w:val="20"/>
              </w:rPr>
              <w:t>20</w:t>
            </w:r>
          </w:p>
        </w:tc>
        <w:tc>
          <w:tcPr>
            <w:tcW w:w="392" w:type="dxa"/>
          </w:tcPr>
          <w:p w14:paraId="1B9DBEC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0DACC04C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14:paraId="5467EAC2" w14:textId="77777777" w:rsidTr="0074615D">
        <w:tc>
          <w:tcPr>
            <w:tcW w:w="2127" w:type="dxa"/>
            <w:shd w:val="clear" w:color="auto" w:fill="auto"/>
            <w:vAlign w:val="center"/>
          </w:tcPr>
          <w:p w14:paraId="0D49B0E8" w14:textId="77777777" w:rsidR="00BD3F86" w:rsidRPr="009F63D2" w:rsidRDefault="00BD3F86" w:rsidP="004D36C5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14:paraId="5F147C96" w14:textId="77777777" w:rsidR="00B75A99" w:rsidRPr="009F63D2" w:rsidRDefault="00B75A99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14:paraId="2FFC6B32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01A93BCD" w14:textId="77777777" w:rsidR="00BD3F86" w:rsidRPr="009F63D2" w:rsidRDefault="00BD3F86" w:rsidP="004D36C5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76541AFB" w14:textId="7E280B0F" w:rsidR="00505BE1" w:rsidRPr="003A2FEA" w:rsidRDefault="00BD3F86" w:rsidP="001729F6">
      <w:pPr>
        <w:keepNext/>
        <w:spacing w:before="120" w:after="240" w:line="480" w:lineRule="auto"/>
        <w:jc w:val="both"/>
        <w:outlineLvl w:val="1"/>
        <w:rPr>
          <w:rFonts w:cs="Tahoma"/>
          <w:b/>
          <w:bCs/>
          <w:sz w:val="24"/>
        </w:rPr>
      </w:pPr>
      <w:r w:rsidRPr="003A2FEA">
        <w:rPr>
          <w:rFonts w:cs="Tahoma"/>
          <w:b/>
          <w:bCs/>
          <w:sz w:val="24"/>
        </w:rPr>
        <w:t xml:space="preserve">Upozornění </w:t>
      </w:r>
      <w:r w:rsidR="00635A7D" w:rsidRPr="003A2FEA">
        <w:rPr>
          <w:rFonts w:cs="Tahoma"/>
          <w:b/>
          <w:bCs/>
          <w:sz w:val="24"/>
        </w:rPr>
        <w:t>1</w:t>
      </w:r>
      <w:r w:rsidR="007761D1" w:rsidRPr="003A2FEA">
        <w:rPr>
          <w:rFonts w:cs="Tahoma"/>
          <w:b/>
          <w:bCs/>
          <w:sz w:val="24"/>
        </w:rPr>
        <w:t>5</w:t>
      </w:r>
      <w:r w:rsidRPr="003A2FEA">
        <w:rPr>
          <w:rFonts w:cs="Tahoma"/>
          <w:b/>
          <w:bCs/>
          <w:sz w:val="24"/>
        </w:rPr>
        <w:t>/20</w:t>
      </w:r>
      <w:r w:rsidR="005F5BAA" w:rsidRPr="003A2FEA">
        <w:rPr>
          <w:rFonts w:cs="Tahoma"/>
          <w:b/>
          <w:bCs/>
          <w:sz w:val="24"/>
        </w:rPr>
        <w:t>20</w:t>
      </w:r>
      <w:r w:rsidRPr="003A2FEA">
        <w:rPr>
          <w:rFonts w:cs="Tahoma"/>
          <w:b/>
          <w:bCs/>
          <w:sz w:val="24"/>
        </w:rPr>
        <w:t xml:space="preserve"> na některé nové právní předpisy </w:t>
      </w:r>
    </w:p>
    <w:p w14:paraId="0215EB59" w14:textId="77777777" w:rsidR="00267FC1" w:rsidRPr="00D47010" w:rsidRDefault="00267FC1" w:rsidP="00185AEB">
      <w:pPr>
        <w:jc w:val="both"/>
        <w:rPr>
          <w:color w:val="000000"/>
          <w:sz w:val="22"/>
          <w:szCs w:val="22"/>
        </w:rPr>
      </w:pPr>
    </w:p>
    <w:p w14:paraId="6A033B9F" w14:textId="77777777" w:rsidR="00B70CB0" w:rsidRDefault="00B70CB0" w:rsidP="00472A6C">
      <w:pPr>
        <w:tabs>
          <w:tab w:val="left" w:pos="1126"/>
        </w:tabs>
        <w:jc w:val="both"/>
        <w:rPr>
          <w:rFonts w:cs="Tahoma"/>
          <w:b/>
          <w:bCs/>
          <w:color w:val="000000"/>
          <w:sz w:val="22"/>
          <w:szCs w:val="22"/>
        </w:rPr>
      </w:pPr>
    </w:p>
    <w:p w14:paraId="11FFDAC9" w14:textId="77777777" w:rsidR="00B70CB0" w:rsidRDefault="00B70CB0" w:rsidP="00472A6C">
      <w:pPr>
        <w:tabs>
          <w:tab w:val="left" w:pos="1126"/>
        </w:tabs>
        <w:jc w:val="both"/>
        <w:rPr>
          <w:rFonts w:cs="Tahoma"/>
          <w:b/>
          <w:bCs/>
          <w:color w:val="000000"/>
          <w:sz w:val="22"/>
          <w:szCs w:val="22"/>
        </w:rPr>
      </w:pPr>
    </w:p>
    <w:p w14:paraId="1DF27087" w14:textId="1F79156E" w:rsidR="00267FC1" w:rsidRDefault="00267FC1" w:rsidP="00472A6C">
      <w:pPr>
        <w:tabs>
          <w:tab w:val="left" w:pos="1126"/>
        </w:tabs>
        <w:jc w:val="both"/>
        <w:rPr>
          <w:color w:val="000000"/>
          <w:sz w:val="22"/>
          <w:szCs w:val="22"/>
        </w:rPr>
      </w:pPr>
      <w:r w:rsidRPr="00185AEB">
        <w:rPr>
          <w:rFonts w:cs="Tahoma"/>
          <w:b/>
          <w:bCs/>
          <w:color w:val="000000"/>
          <w:sz w:val="22"/>
          <w:szCs w:val="22"/>
        </w:rPr>
        <w:t>Usnesení</w:t>
      </w:r>
      <w:r w:rsidRPr="00185AEB">
        <w:rPr>
          <w:b/>
          <w:bCs/>
          <w:color w:val="000000"/>
          <w:sz w:val="22"/>
          <w:szCs w:val="22"/>
        </w:rPr>
        <w:t xml:space="preserve"> vlády České republiky </w:t>
      </w:r>
      <w:r w:rsidR="00D47010" w:rsidRPr="00185AEB">
        <w:rPr>
          <w:b/>
          <w:bCs/>
          <w:color w:val="000000"/>
          <w:sz w:val="22"/>
          <w:szCs w:val="22"/>
        </w:rPr>
        <w:t>č.</w:t>
      </w:r>
      <w:r w:rsidR="00D47010" w:rsidRPr="00185AEB">
        <w:rPr>
          <w:color w:val="000000"/>
          <w:sz w:val="22"/>
          <w:szCs w:val="22"/>
        </w:rPr>
        <w:t xml:space="preserve"> </w:t>
      </w:r>
      <w:r w:rsidR="00185AEB" w:rsidRPr="00185AEB">
        <w:rPr>
          <w:rFonts w:cs="Tahoma"/>
          <w:b/>
          <w:bCs/>
          <w:color w:val="000000"/>
          <w:sz w:val="22"/>
          <w:szCs w:val="22"/>
        </w:rPr>
        <w:t>471</w:t>
      </w:r>
      <w:r w:rsidR="00D47010" w:rsidRPr="00185AEB">
        <w:rPr>
          <w:rFonts w:cs="Tahoma"/>
          <w:b/>
          <w:bCs/>
          <w:color w:val="000000"/>
          <w:sz w:val="22"/>
          <w:szCs w:val="22"/>
        </w:rPr>
        <w:t>/2020 Sb</w:t>
      </w:r>
      <w:r w:rsidRPr="00185AEB">
        <w:rPr>
          <w:rFonts w:cs="Tahoma"/>
          <w:b/>
          <w:bCs/>
          <w:color w:val="000000"/>
          <w:sz w:val="22"/>
          <w:szCs w:val="22"/>
        </w:rPr>
        <w:t>.</w:t>
      </w:r>
      <w:r w:rsidR="00D47010" w:rsidRPr="00185AEB">
        <w:rPr>
          <w:rFonts w:cs="Tahoma"/>
          <w:b/>
          <w:bCs/>
          <w:color w:val="000000"/>
          <w:sz w:val="22"/>
          <w:szCs w:val="22"/>
        </w:rPr>
        <w:t xml:space="preserve">, </w:t>
      </w:r>
      <w:r w:rsidR="00185AEB" w:rsidRPr="00185AEB">
        <w:rPr>
          <w:color w:val="000000"/>
          <w:sz w:val="22"/>
          <w:szCs w:val="22"/>
        </w:rPr>
        <w:t>o prodloužení nouzového stavu v souvislosti s epidemií viru SARS CoV-2</w:t>
      </w:r>
    </w:p>
    <w:p w14:paraId="363DA695" w14:textId="77777777" w:rsidR="00D47010" w:rsidRPr="00D47010" w:rsidRDefault="00D47010" w:rsidP="00472A6C">
      <w:pPr>
        <w:tabs>
          <w:tab w:val="left" w:pos="1126"/>
        </w:tabs>
        <w:jc w:val="both"/>
        <w:rPr>
          <w:color w:val="000000"/>
          <w:sz w:val="22"/>
          <w:szCs w:val="22"/>
        </w:rPr>
      </w:pPr>
    </w:p>
    <w:p w14:paraId="78D3B18D" w14:textId="49848ADF" w:rsidR="00267FC1" w:rsidRDefault="00267FC1" w:rsidP="00633B29">
      <w:pPr>
        <w:tabs>
          <w:tab w:val="left" w:pos="1126"/>
        </w:tabs>
        <w:jc w:val="both"/>
        <w:rPr>
          <w:color w:val="000000"/>
          <w:sz w:val="22"/>
          <w:szCs w:val="22"/>
        </w:rPr>
      </w:pPr>
      <w:r w:rsidRPr="00D47010">
        <w:rPr>
          <w:rFonts w:cs="Tahoma"/>
          <w:b/>
          <w:bCs/>
          <w:color w:val="000000"/>
          <w:sz w:val="22"/>
          <w:szCs w:val="22"/>
        </w:rPr>
        <w:t>Usnesení</w:t>
      </w:r>
      <w:r w:rsidRPr="00D47010">
        <w:rPr>
          <w:b/>
          <w:bCs/>
          <w:color w:val="000000"/>
          <w:sz w:val="22"/>
          <w:szCs w:val="22"/>
        </w:rPr>
        <w:t xml:space="preserve"> vlády České republiky </w:t>
      </w:r>
      <w:r w:rsidR="00D47010" w:rsidRPr="00D47010">
        <w:rPr>
          <w:b/>
          <w:bCs/>
          <w:color w:val="000000"/>
          <w:sz w:val="22"/>
          <w:szCs w:val="22"/>
        </w:rPr>
        <w:t>č.</w:t>
      </w:r>
      <w:r w:rsidR="00D47010" w:rsidRPr="00D47010">
        <w:rPr>
          <w:color w:val="000000"/>
          <w:sz w:val="22"/>
          <w:szCs w:val="22"/>
        </w:rPr>
        <w:t xml:space="preserve"> </w:t>
      </w:r>
      <w:r w:rsidRPr="00D47010">
        <w:rPr>
          <w:rFonts w:cs="Tahoma"/>
          <w:b/>
          <w:bCs/>
          <w:color w:val="000000"/>
          <w:sz w:val="22"/>
          <w:szCs w:val="22"/>
        </w:rPr>
        <w:t>4</w:t>
      </w:r>
      <w:r w:rsidR="00185AEB">
        <w:rPr>
          <w:rFonts w:cs="Tahoma"/>
          <w:b/>
          <w:bCs/>
          <w:color w:val="000000"/>
          <w:sz w:val="22"/>
          <w:szCs w:val="22"/>
        </w:rPr>
        <w:t>7</w:t>
      </w:r>
      <w:r w:rsidRPr="00D47010">
        <w:rPr>
          <w:rFonts w:cs="Tahoma"/>
          <w:b/>
          <w:bCs/>
          <w:color w:val="000000"/>
          <w:sz w:val="22"/>
          <w:szCs w:val="22"/>
        </w:rPr>
        <w:t>3</w:t>
      </w:r>
      <w:r w:rsidR="00D47010" w:rsidRPr="00D47010">
        <w:rPr>
          <w:rFonts w:cs="Tahoma"/>
          <w:b/>
          <w:bCs/>
          <w:color w:val="000000"/>
          <w:sz w:val="22"/>
          <w:szCs w:val="22"/>
        </w:rPr>
        <w:t>/2020 Sb</w:t>
      </w:r>
      <w:r w:rsidRPr="00D47010">
        <w:rPr>
          <w:rFonts w:cs="Tahoma"/>
          <w:b/>
          <w:bCs/>
          <w:color w:val="000000"/>
          <w:sz w:val="22"/>
          <w:szCs w:val="22"/>
        </w:rPr>
        <w:t>.</w:t>
      </w:r>
      <w:r w:rsidR="00D47010" w:rsidRPr="00D47010">
        <w:rPr>
          <w:rFonts w:cs="Tahoma"/>
          <w:b/>
          <w:bCs/>
          <w:color w:val="000000"/>
          <w:sz w:val="22"/>
          <w:szCs w:val="22"/>
        </w:rPr>
        <w:t xml:space="preserve">, </w:t>
      </w:r>
      <w:r w:rsidRPr="00D47010">
        <w:rPr>
          <w:color w:val="000000"/>
          <w:sz w:val="22"/>
          <w:szCs w:val="22"/>
        </w:rPr>
        <w:t>o přijetí krizového opatření</w:t>
      </w:r>
    </w:p>
    <w:p w14:paraId="21386650" w14:textId="77777777" w:rsidR="00D47010" w:rsidRPr="00D47010" w:rsidRDefault="00D47010" w:rsidP="00633B29">
      <w:pPr>
        <w:tabs>
          <w:tab w:val="left" w:pos="1126"/>
        </w:tabs>
        <w:jc w:val="both"/>
        <w:rPr>
          <w:color w:val="000000"/>
          <w:sz w:val="22"/>
          <w:szCs w:val="22"/>
        </w:rPr>
      </w:pPr>
    </w:p>
    <w:p w14:paraId="6C4F5C24" w14:textId="5FD60416" w:rsidR="00267FC1" w:rsidRDefault="00267FC1" w:rsidP="00633B29">
      <w:pPr>
        <w:tabs>
          <w:tab w:val="left" w:pos="1126"/>
        </w:tabs>
        <w:jc w:val="both"/>
        <w:rPr>
          <w:color w:val="000000"/>
          <w:sz w:val="22"/>
          <w:szCs w:val="22"/>
        </w:rPr>
      </w:pPr>
      <w:r w:rsidRPr="00D47010">
        <w:rPr>
          <w:rFonts w:cs="Tahoma"/>
          <w:b/>
          <w:bCs/>
          <w:color w:val="000000"/>
          <w:sz w:val="22"/>
          <w:szCs w:val="22"/>
        </w:rPr>
        <w:t>Usnesení</w:t>
      </w:r>
      <w:r w:rsidRPr="00D47010">
        <w:rPr>
          <w:color w:val="000000"/>
          <w:sz w:val="22"/>
          <w:szCs w:val="22"/>
        </w:rPr>
        <w:t> </w:t>
      </w:r>
      <w:r w:rsidRPr="00D47010">
        <w:rPr>
          <w:b/>
          <w:bCs/>
          <w:color w:val="000000"/>
          <w:sz w:val="22"/>
          <w:szCs w:val="22"/>
        </w:rPr>
        <w:t xml:space="preserve">vlády České republiky </w:t>
      </w:r>
      <w:r w:rsidR="00D47010" w:rsidRPr="00D47010">
        <w:rPr>
          <w:b/>
          <w:bCs/>
          <w:color w:val="000000"/>
          <w:sz w:val="22"/>
          <w:szCs w:val="22"/>
        </w:rPr>
        <w:t>č.</w:t>
      </w:r>
      <w:r w:rsidR="00D47010" w:rsidRPr="00D47010">
        <w:rPr>
          <w:color w:val="000000"/>
          <w:sz w:val="22"/>
          <w:szCs w:val="22"/>
        </w:rPr>
        <w:t xml:space="preserve"> </w:t>
      </w:r>
      <w:r w:rsidRPr="00D47010">
        <w:rPr>
          <w:rFonts w:cs="Tahoma"/>
          <w:b/>
          <w:bCs/>
          <w:color w:val="000000"/>
          <w:sz w:val="22"/>
          <w:szCs w:val="22"/>
        </w:rPr>
        <w:t>4</w:t>
      </w:r>
      <w:r w:rsidR="00185AEB">
        <w:rPr>
          <w:rFonts w:cs="Tahoma"/>
          <w:b/>
          <w:bCs/>
          <w:color w:val="000000"/>
          <w:sz w:val="22"/>
          <w:szCs w:val="22"/>
        </w:rPr>
        <w:t>7</w:t>
      </w:r>
      <w:r w:rsidRPr="00D47010">
        <w:rPr>
          <w:rFonts w:cs="Tahoma"/>
          <w:b/>
          <w:bCs/>
          <w:color w:val="000000"/>
          <w:sz w:val="22"/>
          <w:szCs w:val="22"/>
        </w:rPr>
        <w:t>4</w:t>
      </w:r>
      <w:r w:rsidR="00D47010" w:rsidRPr="00D47010">
        <w:rPr>
          <w:rFonts w:cs="Tahoma"/>
          <w:b/>
          <w:bCs/>
          <w:color w:val="000000"/>
          <w:sz w:val="22"/>
          <w:szCs w:val="22"/>
        </w:rPr>
        <w:t>/2020 Sb</w:t>
      </w:r>
      <w:r w:rsidRPr="00D47010">
        <w:rPr>
          <w:rFonts w:cs="Tahoma"/>
          <w:b/>
          <w:bCs/>
          <w:color w:val="000000"/>
          <w:sz w:val="22"/>
          <w:szCs w:val="22"/>
        </w:rPr>
        <w:t>.</w:t>
      </w:r>
      <w:r w:rsidR="00D47010" w:rsidRPr="00D47010">
        <w:rPr>
          <w:rFonts w:cs="Tahoma"/>
          <w:b/>
          <w:bCs/>
          <w:color w:val="000000"/>
          <w:sz w:val="22"/>
          <w:szCs w:val="22"/>
        </w:rPr>
        <w:t xml:space="preserve">, </w:t>
      </w:r>
      <w:r w:rsidRPr="00D47010">
        <w:rPr>
          <w:color w:val="000000"/>
          <w:sz w:val="22"/>
          <w:szCs w:val="22"/>
        </w:rPr>
        <w:t>o přijetí krizového opatření</w:t>
      </w:r>
    </w:p>
    <w:p w14:paraId="74D18C1F" w14:textId="77777777" w:rsidR="00D47010" w:rsidRPr="00D47010" w:rsidRDefault="00D47010" w:rsidP="00633B29">
      <w:pPr>
        <w:tabs>
          <w:tab w:val="left" w:pos="1126"/>
        </w:tabs>
        <w:jc w:val="both"/>
        <w:rPr>
          <w:color w:val="000000"/>
          <w:sz w:val="22"/>
          <w:szCs w:val="22"/>
        </w:rPr>
      </w:pPr>
    </w:p>
    <w:p w14:paraId="3B8EBCE7" w14:textId="11295631" w:rsidR="00267FC1" w:rsidRDefault="00267FC1" w:rsidP="00633B29">
      <w:pPr>
        <w:tabs>
          <w:tab w:val="left" w:pos="1126"/>
        </w:tabs>
        <w:jc w:val="both"/>
        <w:rPr>
          <w:color w:val="000000"/>
          <w:sz w:val="27"/>
          <w:szCs w:val="27"/>
        </w:rPr>
      </w:pPr>
      <w:bookmarkStart w:id="0" w:name="_Hlk57030604"/>
      <w:r w:rsidRPr="00D47010">
        <w:rPr>
          <w:rFonts w:cs="Tahoma"/>
          <w:b/>
          <w:bCs/>
          <w:color w:val="000000"/>
          <w:sz w:val="22"/>
          <w:szCs w:val="22"/>
        </w:rPr>
        <w:t>Usnesení</w:t>
      </w:r>
      <w:r w:rsidRPr="00D47010">
        <w:rPr>
          <w:color w:val="000000"/>
          <w:sz w:val="22"/>
          <w:szCs w:val="22"/>
        </w:rPr>
        <w:t> </w:t>
      </w:r>
      <w:r w:rsidRPr="00D47010">
        <w:rPr>
          <w:b/>
          <w:bCs/>
          <w:color w:val="000000"/>
          <w:sz w:val="22"/>
          <w:szCs w:val="22"/>
        </w:rPr>
        <w:t xml:space="preserve">vlády České republiky </w:t>
      </w:r>
      <w:r w:rsidR="00D47010" w:rsidRPr="00D47010">
        <w:rPr>
          <w:b/>
          <w:bCs/>
          <w:color w:val="000000"/>
          <w:sz w:val="22"/>
          <w:szCs w:val="22"/>
        </w:rPr>
        <w:t>č.</w:t>
      </w:r>
      <w:r w:rsidR="00D47010" w:rsidRPr="00D47010">
        <w:rPr>
          <w:color w:val="000000"/>
          <w:sz w:val="22"/>
          <w:szCs w:val="22"/>
        </w:rPr>
        <w:t xml:space="preserve"> </w:t>
      </w:r>
      <w:r w:rsidRPr="00D47010">
        <w:rPr>
          <w:rFonts w:cs="Tahoma"/>
          <w:b/>
          <w:bCs/>
          <w:color w:val="000000"/>
          <w:sz w:val="22"/>
          <w:szCs w:val="22"/>
        </w:rPr>
        <w:t>4</w:t>
      </w:r>
      <w:r w:rsidR="00185AEB">
        <w:rPr>
          <w:rFonts w:cs="Tahoma"/>
          <w:b/>
          <w:bCs/>
          <w:color w:val="000000"/>
          <w:sz w:val="22"/>
          <w:szCs w:val="22"/>
        </w:rPr>
        <w:t>7</w:t>
      </w:r>
      <w:r w:rsidRPr="00D47010">
        <w:rPr>
          <w:rFonts w:cs="Tahoma"/>
          <w:b/>
          <w:bCs/>
          <w:color w:val="000000"/>
          <w:sz w:val="22"/>
          <w:szCs w:val="22"/>
        </w:rPr>
        <w:t>5</w:t>
      </w:r>
      <w:r w:rsidR="00D47010" w:rsidRPr="00D47010">
        <w:rPr>
          <w:rFonts w:cs="Tahoma"/>
          <w:b/>
          <w:bCs/>
          <w:color w:val="000000"/>
          <w:sz w:val="22"/>
          <w:szCs w:val="22"/>
        </w:rPr>
        <w:t>/2020 Sb</w:t>
      </w:r>
      <w:r w:rsidRPr="00D47010">
        <w:rPr>
          <w:rFonts w:cs="Tahoma"/>
          <w:b/>
          <w:bCs/>
          <w:color w:val="000000"/>
          <w:sz w:val="22"/>
          <w:szCs w:val="22"/>
        </w:rPr>
        <w:t>.</w:t>
      </w:r>
      <w:r w:rsidR="00D47010" w:rsidRPr="00D47010">
        <w:rPr>
          <w:rFonts w:cs="Tahoma"/>
          <w:b/>
          <w:bCs/>
          <w:color w:val="000000"/>
          <w:sz w:val="22"/>
          <w:szCs w:val="22"/>
        </w:rPr>
        <w:t xml:space="preserve">, </w:t>
      </w:r>
      <w:bookmarkStart w:id="1" w:name="_Hlk57030765"/>
      <w:r w:rsidRPr="00D47010">
        <w:rPr>
          <w:color w:val="000000"/>
          <w:sz w:val="22"/>
          <w:szCs w:val="22"/>
        </w:rPr>
        <w:t>o přijetí krizového opatření</w:t>
      </w:r>
      <w:bookmarkEnd w:id="1"/>
    </w:p>
    <w:bookmarkEnd w:id="0"/>
    <w:p w14:paraId="2A54987D" w14:textId="77777777" w:rsidR="00185AEB" w:rsidRDefault="00185AEB" w:rsidP="00633B29">
      <w:pPr>
        <w:tabs>
          <w:tab w:val="left" w:pos="1126"/>
        </w:tabs>
        <w:jc w:val="both"/>
        <w:rPr>
          <w:color w:val="000000"/>
          <w:sz w:val="27"/>
          <w:szCs w:val="27"/>
        </w:rPr>
      </w:pPr>
    </w:p>
    <w:p w14:paraId="026163B2" w14:textId="6FE11E4E" w:rsidR="00185AEB" w:rsidRPr="00185AEB" w:rsidRDefault="00185AEB" w:rsidP="00633B29">
      <w:pPr>
        <w:tabs>
          <w:tab w:val="left" w:pos="1126"/>
        </w:tabs>
        <w:jc w:val="both"/>
        <w:rPr>
          <w:b/>
          <w:bCs/>
          <w:color w:val="000000"/>
          <w:sz w:val="22"/>
          <w:szCs w:val="22"/>
        </w:rPr>
      </w:pPr>
      <w:r w:rsidRPr="00185AEB">
        <w:rPr>
          <w:b/>
          <w:bCs/>
          <w:color w:val="000000"/>
          <w:sz w:val="22"/>
          <w:szCs w:val="22"/>
        </w:rPr>
        <w:t>Usnesení vlády České republiky č. 477/202</w:t>
      </w:r>
      <w:r>
        <w:rPr>
          <w:b/>
          <w:bCs/>
          <w:color w:val="000000"/>
          <w:sz w:val="22"/>
          <w:szCs w:val="22"/>
        </w:rPr>
        <w:t>0</w:t>
      </w:r>
      <w:r w:rsidRPr="00185AEB">
        <w:rPr>
          <w:b/>
          <w:bCs/>
          <w:color w:val="000000"/>
          <w:sz w:val="22"/>
          <w:szCs w:val="22"/>
        </w:rPr>
        <w:t xml:space="preserve"> Sb</w:t>
      </w:r>
      <w:r>
        <w:rPr>
          <w:b/>
          <w:bCs/>
          <w:color w:val="000000"/>
          <w:sz w:val="22"/>
          <w:szCs w:val="22"/>
        </w:rPr>
        <w:t>.,</w:t>
      </w:r>
      <w:r w:rsidRPr="00185AEB">
        <w:t xml:space="preserve"> </w:t>
      </w:r>
      <w:r w:rsidRPr="00185AEB">
        <w:rPr>
          <w:color w:val="000000"/>
          <w:sz w:val="22"/>
          <w:szCs w:val="22"/>
        </w:rPr>
        <w:t>o přijetí krizového opatření</w:t>
      </w:r>
    </w:p>
    <w:p w14:paraId="6BBA4241" w14:textId="77777777" w:rsidR="00D47010" w:rsidRPr="00DA555D" w:rsidRDefault="00D47010" w:rsidP="00D47010">
      <w:pPr>
        <w:tabs>
          <w:tab w:val="left" w:pos="762"/>
        </w:tabs>
        <w:rPr>
          <w:rFonts w:ascii="Times New Roman" w:hAnsi="Times New Roman"/>
          <w:color w:val="000000"/>
          <w:sz w:val="27"/>
          <w:szCs w:val="27"/>
        </w:rPr>
      </w:pPr>
    </w:p>
    <w:p w14:paraId="3B029E07" w14:textId="77777777" w:rsidR="001240A8" w:rsidRDefault="001240A8" w:rsidP="0075060A">
      <w:pPr>
        <w:spacing w:after="120"/>
        <w:jc w:val="both"/>
        <w:rPr>
          <w:rFonts w:ascii="Arial" w:hAnsi="Arial" w:cs="Arial"/>
          <w:i/>
          <w:iCs/>
          <w:szCs w:val="20"/>
        </w:rPr>
      </w:pPr>
    </w:p>
    <w:p w14:paraId="043D8E24" w14:textId="77777777" w:rsidR="007761D1" w:rsidRDefault="007761D1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4D29595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0EA8931E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B3C680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7A8F014B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3109EAD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7AEC4E8" w14:textId="77777777" w:rsidR="00472A6C" w:rsidRDefault="00472A6C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2B5B00F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4312768" w14:textId="77777777" w:rsidR="00B70CB0" w:rsidRDefault="00B70CB0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186BA55E" w14:textId="6F301F64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Ing. Hana Šímová, v.r.</w:t>
      </w:r>
    </w:p>
    <w:p w14:paraId="74B3C94F" w14:textId="77777777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vedoucí odboru školství,</w:t>
      </w:r>
    </w:p>
    <w:p w14:paraId="303EC473" w14:textId="7706B8B5" w:rsidR="00BD3F86" w:rsidRPr="003D05ED" w:rsidRDefault="00BD3F8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  <w:r w:rsidRPr="003D05ED">
        <w:rPr>
          <w:rFonts w:ascii="Arial" w:eastAsiaTheme="minorEastAsia" w:hAnsi="Arial" w:cs="Arial"/>
          <w:color w:val="000000"/>
          <w:sz w:val="22"/>
          <w:szCs w:val="22"/>
        </w:rPr>
        <w:t>mládeže a tělovýchovy</w:t>
      </w:r>
    </w:p>
    <w:p w14:paraId="57E8F1F6" w14:textId="1E974E19" w:rsidR="00737E46" w:rsidRPr="003D05ED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2D9BE5DB" w14:textId="4928E214" w:rsidR="00737E46" w:rsidRDefault="00737E46" w:rsidP="003E2B05">
      <w:pPr>
        <w:tabs>
          <w:tab w:val="left" w:pos="1736"/>
        </w:tabs>
        <w:autoSpaceDE w:val="0"/>
        <w:autoSpaceDN w:val="0"/>
        <w:adjustRightInd w:val="0"/>
        <w:jc w:val="both"/>
        <w:rPr>
          <w:rFonts w:ascii="Arial" w:eastAsiaTheme="minorEastAsia" w:hAnsi="Arial" w:cs="Arial"/>
          <w:color w:val="000000"/>
          <w:sz w:val="22"/>
          <w:szCs w:val="22"/>
        </w:rPr>
      </w:pPr>
    </w:p>
    <w:p w14:paraId="612C4F08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94E06DD" w14:textId="77777777" w:rsidR="00472A6C" w:rsidRDefault="00472A6C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65085BB" w14:textId="77777777" w:rsidR="00B70CB0" w:rsidRDefault="00B70CB0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73034737" w14:textId="0CC17FCD" w:rsidR="009F63D2" w:rsidRPr="003D05ED" w:rsidRDefault="00BD3F86" w:rsidP="003E2B05">
      <w:pPr>
        <w:tabs>
          <w:tab w:val="left" w:pos="0"/>
          <w:tab w:val="left" w:pos="1736"/>
        </w:tabs>
        <w:spacing w:before="120" w:after="120" w:line="480" w:lineRule="auto"/>
        <w:jc w:val="both"/>
        <w:rPr>
          <w:rFonts w:ascii="Arial" w:hAnsi="Arial" w:cs="Arial"/>
          <w:sz w:val="22"/>
          <w:szCs w:val="22"/>
        </w:rPr>
      </w:pPr>
      <w:r w:rsidRPr="003D05ED">
        <w:rPr>
          <w:rFonts w:ascii="Arial" w:hAnsi="Arial" w:cs="Arial"/>
          <w:color w:val="000000"/>
          <w:sz w:val="22"/>
          <w:szCs w:val="22"/>
        </w:rPr>
        <w:t xml:space="preserve">Poznámka: Texty </w:t>
      </w:r>
      <w:r w:rsidR="00737E46" w:rsidRPr="003D05ED">
        <w:rPr>
          <w:rFonts w:ascii="Arial" w:hAnsi="Arial" w:cs="Arial"/>
          <w:color w:val="000000"/>
          <w:sz w:val="22"/>
          <w:szCs w:val="22"/>
        </w:rPr>
        <w:t>právních předpisů</w:t>
      </w:r>
      <w:r w:rsidRPr="003D05ED">
        <w:rPr>
          <w:rFonts w:ascii="Arial" w:hAnsi="Arial" w:cs="Arial"/>
          <w:color w:val="000000"/>
          <w:sz w:val="22"/>
          <w:szCs w:val="22"/>
        </w:rPr>
        <w:t xml:space="preserve"> najdete zde:</w:t>
      </w:r>
      <w:r w:rsidRPr="003D05ED">
        <w:rPr>
          <w:rFonts w:ascii="Arial" w:hAnsi="Arial" w:cs="Arial"/>
          <w:color w:val="000000"/>
          <w:sz w:val="22"/>
          <w:szCs w:val="22"/>
        </w:rPr>
        <w:tab/>
      </w:r>
      <w:hyperlink r:id="rId9" w:history="1">
        <w:r w:rsidR="00843F07" w:rsidRPr="002D0263">
          <w:rPr>
            <w:rStyle w:val="Hypertextovodkaz"/>
            <w:rFonts w:ascii="Arial" w:hAnsi="Arial" w:cs="Arial"/>
            <w:sz w:val="22"/>
            <w:szCs w:val="22"/>
          </w:rPr>
          <w:t>https://aplikace.mvcr.cz/sbirka-zakonu/</w:t>
        </w:r>
      </w:hyperlink>
    </w:p>
    <w:sectPr w:rsidR="009F63D2" w:rsidRPr="003D05ED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9E6C5A" w14:textId="77777777" w:rsidR="00363C9F" w:rsidRDefault="00363C9F">
      <w:r>
        <w:separator/>
      </w:r>
    </w:p>
  </w:endnote>
  <w:endnote w:type="continuationSeparator" w:id="0">
    <w:p w14:paraId="30784DCA" w14:textId="77777777" w:rsidR="00363C9F" w:rsidRDefault="0036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B2049A9" w14:textId="77777777" w:rsidR="00B70CB0" w:rsidRDefault="00B70CB0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1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14:paraId="10B6A6D9" w14:textId="77777777" w:rsidR="00B70CB0" w:rsidRPr="006E6943" w:rsidRDefault="00B70CB0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14:paraId="4A2B8D20" w14:textId="77777777" w:rsidR="00B70CB0" w:rsidRDefault="00B70CB0"/>
  <w:p w14:paraId="03D1EA9B" w14:textId="77777777" w:rsidR="00B70CB0" w:rsidRDefault="00B70CB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3457DE" w14:textId="77777777" w:rsidR="00B70CB0" w:rsidRPr="0039610E" w:rsidRDefault="00B70CB0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FD00835" w14:textId="77777777" w:rsidR="00B70CB0" w:rsidRDefault="00B70CB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AD7C394" w14:textId="77777777" w:rsidR="00B70CB0" w:rsidRPr="00846B83" w:rsidRDefault="00B70CB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14:paraId="5276D4F0" w14:textId="77777777" w:rsidR="00B70CB0" w:rsidRPr="00846B83" w:rsidRDefault="00B70CB0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14:paraId="33D3E2AA" w14:textId="77777777" w:rsidR="00B70CB0" w:rsidRDefault="00B70CB0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14:paraId="62AB67AD" w14:textId="77777777" w:rsidR="00B70CB0" w:rsidRPr="00846B83" w:rsidRDefault="00B70CB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14:paraId="64B54278" w14:textId="77777777" w:rsidR="00B70CB0" w:rsidRPr="00010EA6" w:rsidRDefault="00B70CB0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" filled="f" stroked="f" strokeweight=".5pt">
              <v:textbox>
                <w:txbxContent>
                  <w:p w14:paraId="5FD00835" w14:textId="77777777" w:rsidR="00B70CB0" w:rsidRDefault="00B70CB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AD7C394" w14:textId="77777777" w:rsidR="00B70CB0" w:rsidRPr="00846B83" w:rsidRDefault="00B70CB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14:paraId="5276D4F0" w14:textId="77777777" w:rsidR="00B70CB0" w:rsidRPr="00846B83" w:rsidRDefault="00B70CB0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14:paraId="33D3E2AA" w14:textId="77777777" w:rsidR="00B70CB0" w:rsidRDefault="00B70CB0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14:paraId="62AB67AD" w14:textId="77777777" w:rsidR="00B70CB0" w:rsidRPr="00846B83" w:rsidRDefault="00B70CB0" w:rsidP="003766BA">
                    <w:pPr>
                      <w:pStyle w:val="KUMS-text"/>
                      <w:spacing w:after="0" w:line="240" w:lineRule="auto"/>
                    </w:pPr>
                  </w:p>
                  <w:p w14:paraId="64B54278" w14:textId="77777777" w:rsidR="00B70CB0" w:rsidRPr="00010EA6" w:rsidRDefault="00B70CB0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2BCF0B" w14:textId="77777777" w:rsidR="00363C9F" w:rsidRDefault="00363C9F">
      <w:r>
        <w:separator/>
      </w:r>
    </w:p>
  </w:footnote>
  <w:footnote w:type="continuationSeparator" w:id="0">
    <w:p w14:paraId="2D6E94D8" w14:textId="77777777" w:rsidR="00363C9F" w:rsidRDefault="0036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42792" w14:textId="77777777" w:rsidR="00B70CB0" w:rsidRDefault="0020495D">
    <w:pPr>
      <w:pStyle w:val="Zhlav"/>
    </w:pPr>
    <w:r>
      <w:rPr>
        <w:noProof/>
      </w:rPr>
      <w:pict w14:anchorId="04A7DC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C220B" w14:textId="77777777" w:rsidR="00B70CB0" w:rsidRDefault="00B70CB0"/>
  <w:p w14:paraId="78B2C00F" w14:textId="77777777" w:rsidR="00B70CB0" w:rsidRDefault="00B70C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B70CB0" w14:paraId="1A08D1A5" w14:textId="77777777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14:paraId="5D321598" w14:textId="77777777" w:rsidR="00B70CB0" w:rsidRPr="003766BA" w:rsidRDefault="00B70CB0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939BA9" id="Freeform 35" o:spid="_x0000_s1026" style="position:absolute;margin-left:-3.15pt;margin-top:4.7pt;width:70.55pt;height:87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34CC5" w14:textId="77777777" w:rsidR="00B70CB0" w:rsidRPr="003766BA" w:rsidRDefault="00B70CB0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14:paraId="135518A1" w14:textId="77777777" w:rsidR="00B70CB0" w:rsidRPr="0069297C" w:rsidRDefault="00B70CB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14:paraId="429EA404" w14:textId="77777777" w:rsidR="00B70CB0" w:rsidRDefault="00B70CB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14:paraId="5B070AE3" w14:textId="77777777" w:rsidR="00B70CB0" w:rsidRPr="0069297C" w:rsidRDefault="00B70CB0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14:paraId="383993B6" w14:textId="77777777" w:rsidR="00B70CB0" w:rsidRDefault="00B70CB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14:paraId="13E48084" w14:textId="77777777" w:rsidR="00B70CB0" w:rsidRPr="00B14286" w:rsidRDefault="00B70CB0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14:paraId="402301CC" w14:textId="77777777" w:rsidR="00B70CB0" w:rsidRPr="003766BA" w:rsidRDefault="00B70CB0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14:paraId="5F5F54F2" w14:textId="77777777" w:rsidR="00B70CB0" w:rsidRPr="007B2A6B" w:rsidRDefault="00B70CB0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70EC0"/>
    <w:multiLevelType w:val="hybridMultilevel"/>
    <w:tmpl w:val="FB8A8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5D"/>
    <w:rsid w:val="000026E8"/>
    <w:rsid w:val="00007985"/>
    <w:rsid w:val="000132AD"/>
    <w:rsid w:val="0002016B"/>
    <w:rsid w:val="00032893"/>
    <w:rsid w:val="00035FF3"/>
    <w:rsid w:val="00042EE1"/>
    <w:rsid w:val="00043649"/>
    <w:rsid w:val="000506F0"/>
    <w:rsid w:val="000966C4"/>
    <w:rsid w:val="000A3BB6"/>
    <w:rsid w:val="000A5819"/>
    <w:rsid w:val="000A631E"/>
    <w:rsid w:val="000C1096"/>
    <w:rsid w:val="000C2DA6"/>
    <w:rsid w:val="000C3A34"/>
    <w:rsid w:val="000C5109"/>
    <w:rsid w:val="000D286C"/>
    <w:rsid w:val="000E3A77"/>
    <w:rsid w:val="000E3CD3"/>
    <w:rsid w:val="000F1755"/>
    <w:rsid w:val="000F59E8"/>
    <w:rsid w:val="000F62BA"/>
    <w:rsid w:val="00103E9A"/>
    <w:rsid w:val="00105531"/>
    <w:rsid w:val="001069D5"/>
    <w:rsid w:val="0011621F"/>
    <w:rsid w:val="00116BEF"/>
    <w:rsid w:val="001240A8"/>
    <w:rsid w:val="001374F3"/>
    <w:rsid w:val="00141EAF"/>
    <w:rsid w:val="00146651"/>
    <w:rsid w:val="0015144B"/>
    <w:rsid w:val="001527F3"/>
    <w:rsid w:val="0015346E"/>
    <w:rsid w:val="001729F6"/>
    <w:rsid w:val="00185AEB"/>
    <w:rsid w:val="00190C3B"/>
    <w:rsid w:val="00193C39"/>
    <w:rsid w:val="00197B06"/>
    <w:rsid w:val="001A4F1A"/>
    <w:rsid w:val="001B4C27"/>
    <w:rsid w:val="001C45CE"/>
    <w:rsid w:val="001C46BA"/>
    <w:rsid w:val="001C61C2"/>
    <w:rsid w:val="001D6043"/>
    <w:rsid w:val="001E413D"/>
    <w:rsid w:val="0020495D"/>
    <w:rsid w:val="00215357"/>
    <w:rsid w:val="00215B52"/>
    <w:rsid w:val="00225A1B"/>
    <w:rsid w:val="00234B29"/>
    <w:rsid w:val="0023576A"/>
    <w:rsid w:val="00240A42"/>
    <w:rsid w:val="0024429C"/>
    <w:rsid w:val="00247992"/>
    <w:rsid w:val="00253D73"/>
    <w:rsid w:val="00254FDE"/>
    <w:rsid w:val="00262AD7"/>
    <w:rsid w:val="00263CF2"/>
    <w:rsid w:val="00267FC1"/>
    <w:rsid w:val="00272062"/>
    <w:rsid w:val="00272AA7"/>
    <w:rsid w:val="002736FF"/>
    <w:rsid w:val="00276A78"/>
    <w:rsid w:val="0028259E"/>
    <w:rsid w:val="0028380F"/>
    <w:rsid w:val="002B359C"/>
    <w:rsid w:val="002C15DB"/>
    <w:rsid w:val="002D0788"/>
    <w:rsid w:val="002D64F8"/>
    <w:rsid w:val="002E56FF"/>
    <w:rsid w:val="002F2AFC"/>
    <w:rsid w:val="002F59AC"/>
    <w:rsid w:val="00310175"/>
    <w:rsid w:val="0032198E"/>
    <w:rsid w:val="00321D3E"/>
    <w:rsid w:val="0032303B"/>
    <w:rsid w:val="00326C27"/>
    <w:rsid w:val="00326F16"/>
    <w:rsid w:val="003465D9"/>
    <w:rsid w:val="00363C9F"/>
    <w:rsid w:val="003766BA"/>
    <w:rsid w:val="00376A35"/>
    <w:rsid w:val="003871A9"/>
    <w:rsid w:val="0038760D"/>
    <w:rsid w:val="0039610E"/>
    <w:rsid w:val="003A1675"/>
    <w:rsid w:val="003A29F9"/>
    <w:rsid w:val="003A2FEA"/>
    <w:rsid w:val="003B6C23"/>
    <w:rsid w:val="003B79CA"/>
    <w:rsid w:val="003B7C09"/>
    <w:rsid w:val="003B7CFE"/>
    <w:rsid w:val="003D05ED"/>
    <w:rsid w:val="003D2646"/>
    <w:rsid w:val="003D42D7"/>
    <w:rsid w:val="003D4888"/>
    <w:rsid w:val="003E2B05"/>
    <w:rsid w:val="003F1F46"/>
    <w:rsid w:val="003F3EE7"/>
    <w:rsid w:val="003F3F17"/>
    <w:rsid w:val="0041305A"/>
    <w:rsid w:val="00421167"/>
    <w:rsid w:val="004356DE"/>
    <w:rsid w:val="00437893"/>
    <w:rsid w:val="004433FC"/>
    <w:rsid w:val="004438FD"/>
    <w:rsid w:val="004576F5"/>
    <w:rsid w:val="00472224"/>
    <w:rsid w:val="00472A6C"/>
    <w:rsid w:val="00473328"/>
    <w:rsid w:val="004810EC"/>
    <w:rsid w:val="00481B48"/>
    <w:rsid w:val="0048466E"/>
    <w:rsid w:val="004918E1"/>
    <w:rsid w:val="004A0F10"/>
    <w:rsid w:val="004B05E4"/>
    <w:rsid w:val="004B412E"/>
    <w:rsid w:val="004B5E55"/>
    <w:rsid w:val="004B7E63"/>
    <w:rsid w:val="004C07A9"/>
    <w:rsid w:val="004C5394"/>
    <w:rsid w:val="004D36C5"/>
    <w:rsid w:val="004D3C8D"/>
    <w:rsid w:val="004D77A9"/>
    <w:rsid w:val="004E189C"/>
    <w:rsid w:val="004F18CD"/>
    <w:rsid w:val="004F3CF7"/>
    <w:rsid w:val="004F3E82"/>
    <w:rsid w:val="00505BE1"/>
    <w:rsid w:val="00523B41"/>
    <w:rsid w:val="00525155"/>
    <w:rsid w:val="00536829"/>
    <w:rsid w:val="005445AD"/>
    <w:rsid w:val="0056163A"/>
    <w:rsid w:val="00562958"/>
    <w:rsid w:val="0056660E"/>
    <w:rsid w:val="005715D8"/>
    <w:rsid w:val="00572453"/>
    <w:rsid w:val="00581626"/>
    <w:rsid w:val="00592E88"/>
    <w:rsid w:val="005A39A7"/>
    <w:rsid w:val="005C2863"/>
    <w:rsid w:val="005D3F9A"/>
    <w:rsid w:val="005D6222"/>
    <w:rsid w:val="005F0C58"/>
    <w:rsid w:val="005F0E99"/>
    <w:rsid w:val="005F2D6C"/>
    <w:rsid w:val="005F39ED"/>
    <w:rsid w:val="005F5BAA"/>
    <w:rsid w:val="00600183"/>
    <w:rsid w:val="006003BC"/>
    <w:rsid w:val="006062C1"/>
    <w:rsid w:val="00606D7C"/>
    <w:rsid w:val="00615CBD"/>
    <w:rsid w:val="00616DA8"/>
    <w:rsid w:val="006174FF"/>
    <w:rsid w:val="00622382"/>
    <w:rsid w:val="006255BE"/>
    <w:rsid w:val="00633B29"/>
    <w:rsid w:val="00635A7D"/>
    <w:rsid w:val="00653DE6"/>
    <w:rsid w:val="00660A95"/>
    <w:rsid w:val="00661D35"/>
    <w:rsid w:val="006633CB"/>
    <w:rsid w:val="00664753"/>
    <w:rsid w:val="0069288B"/>
    <w:rsid w:val="0069297C"/>
    <w:rsid w:val="006A78BB"/>
    <w:rsid w:val="006B157A"/>
    <w:rsid w:val="006C46DF"/>
    <w:rsid w:val="006C7AFB"/>
    <w:rsid w:val="006D241A"/>
    <w:rsid w:val="006D5B3E"/>
    <w:rsid w:val="006E6943"/>
    <w:rsid w:val="00707CD4"/>
    <w:rsid w:val="0071247E"/>
    <w:rsid w:val="0071790D"/>
    <w:rsid w:val="007202BC"/>
    <w:rsid w:val="0072593A"/>
    <w:rsid w:val="00737E46"/>
    <w:rsid w:val="0074615D"/>
    <w:rsid w:val="00747361"/>
    <w:rsid w:val="0075060A"/>
    <w:rsid w:val="007512B9"/>
    <w:rsid w:val="00753CAE"/>
    <w:rsid w:val="007553C6"/>
    <w:rsid w:val="0076399B"/>
    <w:rsid w:val="007761D1"/>
    <w:rsid w:val="00776366"/>
    <w:rsid w:val="007813C3"/>
    <w:rsid w:val="007829C5"/>
    <w:rsid w:val="00797B13"/>
    <w:rsid w:val="007B2764"/>
    <w:rsid w:val="007B2A6B"/>
    <w:rsid w:val="007B7A5B"/>
    <w:rsid w:val="007C1AA0"/>
    <w:rsid w:val="007D318B"/>
    <w:rsid w:val="007D632A"/>
    <w:rsid w:val="007D77A4"/>
    <w:rsid w:val="007E1264"/>
    <w:rsid w:val="007E1384"/>
    <w:rsid w:val="007E4125"/>
    <w:rsid w:val="008032D9"/>
    <w:rsid w:val="008048C5"/>
    <w:rsid w:val="00817CA4"/>
    <w:rsid w:val="00826BC9"/>
    <w:rsid w:val="008408A9"/>
    <w:rsid w:val="00843F07"/>
    <w:rsid w:val="00866AEC"/>
    <w:rsid w:val="00867429"/>
    <w:rsid w:val="008837FF"/>
    <w:rsid w:val="0088685D"/>
    <w:rsid w:val="008875F6"/>
    <w:rsid w:val="00891F6E"/>
    <w:rsid w:val="008977BA"/>
    <w:rsid w:val="008B6B32"/>
    <w:rsid w:val="008C2BD9"/>
    <w:rsid w:val="008C37D9"/>
    <w:rsid w:val="008C695E"/>
    <w:rsid w:val="008E1B56"/>
    <w:rsid w:val="008E40E3"/>
    <w:rsid w:val="008E54E2"/>
    <w:rsid w:val="008F1B11"/>
    <w:rsid w:val="008F71AC"/>
    <w:rsid w:val="00900651"/>
    <w:rsid w:val="00903DA1"/>
    <w:rsid w:val="00906CDF"/>
    <w:rsid w:val="009071F9"/>
    <w:rsid w:val="00911B49"/>
    <w:rsid w:val="009272D2"/>
    <w:rsid w:val="009337F2"/>
    <w:rsid w:val="00950471"/>
    <w:rsid w:val="00953040"/>
    <w:rsid w:val="00953DC4"/>
    <w:rsid w:val="00956800"/>
    <w:rsid w:val="0098042C"/>
    <w:rsid w:val="009809A7"/>
    <w:rsid w:val="00992D98"/>
    <w:rsid w:val="00993F07"/>
    <w:rsid w:val="00995FB6"/>
    <w:rsid w:val="00997C8E"/>
    <w:rsid w:val="009C0AA2"/>
    <w:rsid w:val="009C6508"/>
    <w:rsid w:val="009D0C13"/>
    <w:rsid w:val="009D3FBB"/>
    <w:rsid w:val="009F205C"/>
    <w:rsid w:val="009F475C"/>
    <w:rsid w:val="009F63D2"/>
    <w:rsid w:val="00A01256"/>
    <w:rsid w:val="00A01634"/>
    <w:rsid w:val="00A01A90"/>
    <w:rsid w:val="00A0389F"/>
    <w:rsid w:val="00A03DFB"/>
    <w:rsid w:val="00A071E2"/>
    <w:rsid w:val="00A10066"/>
    <w:rsid w:val="00A23376"/>
    <w:rsid w:val="00A31492"/>
    <w:rsid w:val="00A40BC8"/>
    <w:rsid w:val="00A51A6B"/>
    <w:rsid w:val="00A524A8"/>
    <w:rsid w:val="00A52F65"/>
    <w:rsid w:val="00A57624"/>
    <w:rsid w:val="00A70CD3"/>
    <w:rsid w:val="00A9233F"/>
    <w:rsid w:val="00A94598"/>
    <w:rsid w:val="00A95A19"/>
    <w:rsid w:val="00A96097"/>
    <w:rsid w:val="00A9742C"/>
    <w:rsid w:val="00AA0528"/>
    <w:rsid w:val="00AA2601"/>
    <w:rsid w:val="00AC33F8"/>
    <w:rsid w:val="00AC6DF3"/>
    <w:rsid w:val="00AD4DA3"/>
    <w:rsid w:val="00AE14AE"/>
    <w:rsid w:val="00AE1B2F"/>
    <w:rsid w:val="00AE6350"/>
    <w:rsid w:val="00B015D3"/>
    <w:rsid w:val="00B14286"/>
    <w:rsid w:val="00B272A4"/>
    <w:rsid w:val="00B61340"/>
    <w:rsid w:val="00B62F3C"/>
    <w:rsid w:val="00B70CB0"/>
    <w:rsid w:val="00B722EC"/>
    <w:rsid w:val="00B73B51"/>
    <w:rsid w:val="00B75A99"/>
    <w:rsid w:val="00B77A21"/>
    <w:rsid w:val="00B80BB8"/>
    <w:rsid w:val="00B83BE9"/>
    <w:rsid w:val="00B912E4"/>
    <w:rsid w:val="00BA0D1E"/>
    <w:rsid w:val="00BA0E8C"/>
    <w:rsid w:val="00BB0334"/>
    <w:rsid w:val="00BB3DA8"/>
    <w:rsid w:val="00BB5634"/>
    <w:rsid w:val="00BB6591"/>
    <w:rsid w:val="00BC52A0"/>
    <w:rsid w:val="00BD3F86"/>
    <w:rsid w:val="00BD6311"/>
    <w:rsid w:val="00BE3756"/>
    <w:rsid w:val="00BE5D13"/>
    <w:rsid w:val="00BF5000"/>
    <w:rsid w:val="00C00479"/>
    <w:rsid w:val="00C154E2"/>
    <w:rsid w:val="00C30ED7"/>
    <w:rsid w:val="00C321F6"/>
    <w:rsid w:val="00C33B64"/>
    <w:rsid w:val="00C37513"/>
    <w:rsid w:val="00C45D7E"/>
    <w:rsid w:val="00C51CC2"/>
    <w:rsid w:val="00C621B6"/>
    <w:rsid w:val="00C638F9"/>
    <w:rsid w:val="00C70FE9"/>
    <w:rsid w:val="00C73CDE"/>
    <w:rsid w:val="00C77124"/>
    <w:rsid w:val="00C77B86"/>
    <w:rsid w:val="00C80297"/>
    <w:rsid w:val="00C80A4A"/>
    <w:rsid w:val="00CA6A34"/>
    <w:rsid w:val="00CB6D34"/>
    <w:rsid w:val="00CC7C94"/>
    <w:rsid w:val="00CE1156"/>
    <w:rsid w:val="00CE29FF"/>
    <w:rsid w:val="00CE6F03"/>
    <w:rsid w:val="00CF37EE"/>
    <w:rsid w:val="00CF668F"/>
    <w:rsid w:val="00D10B7A"/>
    <w:rsid w:val="00D17163"/>
    <w:rsid w:val="00D4224B"/>
    <w:rsid w:val="00D47010"/>
    <w:rsid w:val="00D53601"/>
    <w:rsid w:val="00D65C7F"/>
    <w:rsid w:val="00D72F49"/>
    <w:rsid w:val="00D8212A"/>
    <w:rsid w:val="00D8259A"/>
    <w:rsid w:val="00DA555D"/>
    <w:rsid w:val="00DA6AD1"/>
    <w:rsid w:val="00DC03CA"/>
    <w:rsid w:val="00DD0635"/>
    <w:rsid w:val="00DD1FDE"/>
    <w:rsid w:val="00DD2B13"/>
    <w:rsid w:val="00DD2C22"/>
    <w:rsid w:val="00DD3EED"/>
    <w:rsid w:val="00E101D6"/>
    <w:rsid w:val="00E1187C"/>
    <w:rsid w:val="00E15F5D"/>
    <w:rsid w:val="00E2417D"/>
    <w:rsid w:val="00E25761"/>
    <w:rsid w:val="00E3430F"/>
    <w:rsid w:val="00E34EBE"/>
    <w:rsid w:val="00E437F2"/>
    <w:rsid w:val="00E44B5E"/>
    <w:rsid w:val="00E46CC3"/>
    <w:rsid w:val="00E50ADB"/>
    <w:rsid w:val="00E621A9"/>
    <w:rsid w:val="00E667EA"/>
    <w:rsid w:val="00E702B3"/>
    <w:rsid w:val="00E84D67"/>
    <w:rsid w:val="00E869CB"/>
    <w:rsid w:val="00EB0AAB"/>
    <w:rsid w:val="00EB11A5"/>
    <w:rsid w:val="00EB70D9"/>
    <w:rsid w:val="00ED269F"/>
    <w:rsid w:val="00ED7038"/>
    <w:rsid w:val="00EE40B3"/>
    <w:rsid w:val="00EF287E"/>
    <w:rsid w:val="00EF4E3F"/>
    <w:rsid w:val="00F071D3"/>
    <w:rsid w:val="00F114D4"/>
    <w:rsid w:val="00F23B16"/>
    <w:rsid w:val="00F35CEC"/>
    <w:rsid w:val="00F61B93"/>
    <w:rsid w:val="00F65C9A"/>
    <w:rsid w:val="00F706B4"/>
    <w:rsid w:val="00F727C8"/>
    <w:rsid w:val="00F75F67"/>
    <w:rsid w:val="00F870E3"/>
    <w:rsid w:val="00F90160"/>
    <w:rsid w:val="00F90366"/>
    <w:rsid w:val="00FA2434"/>
    <w:rsid w:val="00FA6A38"/>
    <w:rsid w:val="00FB4495"/>
    <w:rsid w:val="00FC5864"/>
    <w:rsid w:val="00FD393E"/>
    <w:rsid w:val="00FD776B"/>
    <w:rsid w:val="00FF0710"/>
    <w:rsid w:val="00FF408A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945E68A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CE115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891F6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C03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3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4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02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7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81528-1B65-457F-B51B-206F2204E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1</TotalTime>
  <Pages>1</Pages>
  <Words>99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883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2020-11-23T12:45:00Z</cp:lastPrinted>
  <dcterms:created xsi:type="dcterms:W3CDTF">2020-11-24T09:24:00Z</dcterms:created>
  <dcterms:modified xsi:type="dcterms:W3CDTF">2020-11-24T09:24:00Z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