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8592F" w14:paraId="34086977" w14:textId="77777777" w:rsidTr="004E191A">
        <w:trPr>
          <w:trHeight w:hRule="exact" w:val="397"/>
        </w:trPr>
        <w:tc>
          <w:tcPr>
            <w:tcW w:w="2376" w:type="dxa"/>
            <w:hideMark/>
          </w:tcPr>
          <w:p w14:paraId="39587D14" w14:textId="77777777" w:rsidR="0068592F" w:rsidRDefault="006859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C34062" w14:textId="77777777" w:rsidR="0068592F" w:rsidRDefault="0068592F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789BA74" w14:textId="77777777" w:rsidR="0068592F" w:rsidRPr="00715A12" w:rsidRDefault="0068592F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29C2DF97" w14:textId="77777777" w:rsidR="0068592F" w:rsidRDefault="0068592F" w:rsidP="00970720">
            <w:pPr>
              <w:pStyle w:val="KUJKnormal"/>
            </w:pPr>
          </w:p>
        </w:tc>
      </w:tr>
      <w:tr w:rsidR="0068592F" w14:paraId="73C42954" w14:textId="77777777" w:rsidTr="004E191A">
        <w:trPr>
          <w:cantSplit/>
          <w:trHeight w:hRule="exact" w:val="397"/>
        </w:trPr>
        <w:tc>
          <w:tcPr>
            <w:tcW w:w="2376" w:type="dxa"/>
            <w:hideMark/>
          </w:tcPr>
          <w:p w14:paraId="41C2CA41" w14:textId="77777777" w:rsidR="0068592F" w:rsidRDefault="006859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D5F927" w14:textId="77777777" w:rsidR="0068592F" w:rsidRDefault="0068592F" w:rsidP="00970720">
            <w:pPr>
              <w:pStyle w:val="KUJKnormal"/>
            </w:pPr>
            <w:r>
              <w:t>222/ZK/26</w:t>
            </w:r>
          </w:p>
        </w:tc>
      </w:tr>
      <w:tr w:rsidR="0068592F" w14:paraId="63A3F43B" w14:textId="77777777" w:rsidTr="004E191A">
        <w:trPr>
          <w:trHeight w:val="397"/>
        </w:trPr>
        <w:tc>
          <w:tcPr>
            <w:tcW w:w="2376" w:type="dxa"/>
          </w:tcPr>
          <w:p w14:paraId="47726564" w14:textId="77777777" w:rsidR="0068592F" w:rsidRDefault="0068592F" w:rsidP="00970720"/>
          <w:p w14:paraId="0AA87A22" w14:textId="77777777" w:rsidR="0068592F" w:rsidRDefault="006859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6224CB" w14:textId="77777777" w:rsidR="0068592F" w:rsidRDefault="0068592F" w:rsidP="00970720"/>
          <w:p w14:paraId="5C2A73A9" w14:textId="77777777" w:rsidR="0068592F" w:rsidRDefault="006859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Petice proti výstavbě větrných elektráren a vymezení akceleračních oblastí pro větrné elektrárny ve správním území obce Radenín</w:t>
            </w:r>
          </w:p>
        </w:tc>
      </w:tr>
    </w:tbl>
    <w:p w14:paraId="23DD7379" w14:textId="77777777" w:rsidR="0068592F" w:rsidRDefault="0068592F" w:rsidP="004E191A">
      <w:pPr>
        <w:pStyle w:val="KUJKnormal"/>
        <w:rPr>
          <w:b/>
          <w:bCs/>
        </w:rPr>
      </w:pPr>
      <w:r>
        <w:rPr>
          <w:b/>
          <w:bCs/>
        </w:rPr>
        <w:pict w14:anchorId="5A02D2A9">
          <v:rect id="_x0000_i1027" style="width:453.6pt;height:1.5pt" o:hralign="center" o:hrstd="t" o:hrnoshade="t" o:hr="t" fillcolor="black" stroked="f"/>
        </w:pict>
      </w:r>
    </w:p>
    <w:p w14:paraId="01A39BFD" w14:textId="77777777" w:rsidR="0068592F" w:rsidRDefault="0068592F" w:rsidP="004E191A">
      <w:pPr>
        <w:pStyle w:val="KUJKnormal"/>
      </w:pPr>
    </w:p>
    <w:p w14:paraId="7CA3E0C5" w14:textId="77777777" w:rsidR="0068592F" w:rsidRDefault="0068592F" w:rsidP="004E191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592F" w14:paraId="1D63D762" w14:textId="77777777" w:rsidTr="002559B8">
        <w:trPr>
          <w:trHeight w:val="397"/>
        </w:trPr>
        <w:tc>
          <w:tcPr>
            <w:tcW w:w="2350" w:type="dxa"/>
            <w:hideMark/>
          </w:tcPr>
          <w:p w14:paraId="35F2D7AF" w14:textId="77777777" w:rsidR="0068592F" w:rsidRDefault="006859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492C2A" w14:textId="77777777" w:rsidR="0068592F" w:rsidRDefault="0068592F" w:rsidP="002559B8">
            <w:pPr>
              <w:pStyle w:val="KUJKnormal"/>
            </w:pPr>
            <w:r>
              <w:t>MUDr. Martin Kuba</w:t>
            </w:r>
          </w:p>
          <w:p w14:paraId="52302E0F" w14:textId="77777777" w:rsidR="0068592F" w:rsidRDefault="0068592F" w:rsidP="002559B8"/>
        </w:tc>
      </w:tr>
      <w:tr w:rsidR="0068592F" w14:paraId="11522BF7" w14:textId="77777777" w:rsidTr="002559B8">
        <w:trPr>
          <w:trHeight w:val="397"/>
        </w:trPr>
        <w:tc>
          <w:tcPr>
            <w:tcW w:w="2350" w:type="dxa"/>
          </w:tcPr>
          <w:p w14:paraId="1A4A8D97" w14:textId="77777777" w:rsidR="0068592F" w:rsidRDefault="0068592F" w:rsidP="002559B8">
            <w:pPr>
              <w:pStyle w:val="KUJKtucny"/>
            </w:pPr>
            <w:r>
              <w:t>Zpracoval:</w:t>
            </w:r>
          </w:p>
          <w:p w14:paraId="39269C2B" w14:textId="77777777" w:rsidR="0068592F" w:rsidRDefault="0068592F" w:rsidP="002559B8"/>
        </w:tc>
        <w:tc>
          <w:tcPr>
            <w:tcW w:w="6862" w:type="dxa"/>
            <w:hideMark/>
          </w:tcPr>
          <w:p w14:paraId="1941EDF2" w14:textId="77777777" w:rsidR="0068592F" w:rsidRDefault="0068592F" w:rsidP="002559B8">
            <w:pPr>
              <w:pStyle w:val="KUJKnormal"/>
            </w:pPr>
            <w:r>
              <w:t>OREG</w:t>
            </w:r>
          </w:p>
        </w:tc>
      </w:tr>
      <w:tr w:rsidR="0068592F" w14:paraId="6EA18420" w14:textId="77777777" w:rsidTr="002559B8">
        <w:trPr>
          <w:trHeight w:val="397"/>
        </w:trPr>
        <w:tc>
          <w:tcPr>
            <w:tcW w:w="2350" w:type="dxa"/>
          </w:tcPr>
          <w:p w14:paraId="186D6E69" w14:textId="77777777" w:rsidR="0068592F" w:rsidRPr="009715F9" w:rsidRDefault="006859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317727" w14:textId="77777777" w:rsidR="0068592F" w:rsidRDefault="0068592F" w:rsidP="002559B8"/>
        </w:tc>
        <w:tc>
          <w:tcPr>
            <w:tcW w:w="6862" w:type="dxa"/>
            <w:hideMark/>
          </w:tcPr>
          <w:p w14:paraId="39B4F82C" w14:textId="77777777" w:rsidR="0068592F" w:rsidRDefault="0068592F" w:rsidP="002559B8">
            <w:pPr>
              <w:pStyle w:val="KUJKnormal"/>
            </w:pPr>
            <w:r>
              <w:t>Ing. arch. Petr Hornát</w:t>
            </w:r>
          </w:p>
        </w:tc>
      </w:tr>
    </w:tbl>
    <w:p w14:paraId="4556BF27" w14:textId="77777777" w:rsidR="0068592F" w:rsidRDefault="0068592F" w:rsidP="004E191A">
      <w:pPr>
        <w:pStyle w:val="KUJKnormal"/>
      </w:pPr>
    </w:p>
    <w:p w14:paraId="2BF01B01" w14:textId="77777777" w:rsidR="0068592F" w:rsidRPr="0052161F" w:rsidRDefault="0068592F" w:rsidP="004E191A">
      <w:pPr>
        <w:pStyle w:val="KUJKtucny"/>
      </w:pPr>
      <w:r w:rsidRPr="0052161F">
        <w:t>NÁVRH USNESENÍ</w:t>
      </w:r>
    </w:p>
    <w:p w14:paraId="3548B50E" w14:textId="77777777" w:rsidR="0068592F" w:rsidRDefault="0068592F" w:rsidP="004E191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569CB3" w14:textId="77777777" w:rsidR="0068592F" w:rsidRPr="00841DFC" w:rsidRDefault="0068592F" w:rsidP="004E191A">
      <w:pPr>
        <w:pStyle w:val="KUJKPolozka"/>
        <w:spacing w:line="240" w:lineRule="auto"/>
      </w:pPr>
      <w:r w:rsidRPr="00841DFC">
        <w:t>Zastupitelstvo Jihočeského kraje</w:t>
      </w:r>
    </w:p>
    <w:p w14:paraId="32C644DD" w14:textId="77777777" w:rsidR="0068592F" w:rsidRDefault="0068592F" w:rsidP="00715A1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B4C90D9" w14:textId="77777777" w:rsidR="0068592F" w:rsidRDefault="0068592F" w:rsidP="00715A12">
      <w:pPr>
        <w:pStyle w:val="KUJKnormal"/>
      </w:pPr>
      <w:r w:rsidRPr="003736FE">
        <w:t xml:space="preserve">petici „Petice proti výstavbě větrných elektráren a vymezení akceleračních oblastí pro větrné elektrárny ve správním území obce Radenín“ uvedenou v příloze č. 1 návrhu č. </w:t>
      </w:r>
      <w:r>
        <w:t>222</w:t>
      </w:r>
      <w:r w:rsidRPr="003736FE">
        <w:t>/</w:t>
      </w:r>
      <w:r>
        <w:t>Z</w:t>
      </w:r>
      <w:r w:rsidRPr="003736FE">
        <w:t>K/26;</w:t>
      </w:r>
    </w:p>
    <w:p w14:paraId="435DC85F" w14:textId="77777777" w:rsidR="0068592F" w:rsidRPr="00E10FE7" w:rsidRDefault="0068592F" w:rsidP="00715A12">
      <w:pPr>
        <w:pStyle w:val="KUJKdoplnek2"/>
        <w:spacing w:line="240" w:lineRule="auto"/>
      </w:pPr>
      <w:r w:rsidRPr="00AF7BAE">
        <w:t>schvaluje</w:t>
      </w:r>
    </w:p>
    <w:p w14:paraId="7FDCC1F2" w14:textId="77777777" w:rsidR="0068592F" w:rsidRDefault="0068592F" w:rsidP="00715A12">
      <w:pPr>
        <w:pStyle w:val="KUJKnormal"/>
      </w:pPr>
      <w:r w:rsidRPr="003736FE">
        <w:t xml:space="preserve">návrh odpovědi uvedený v příloze č. </w:t>
      </w:r>
      <w:r>
        <w:t>3</w:t>
      </w:r>
      <w:r w:rsidRPr="003736FE">
        <w:t xml:space="preserve"> návrhu č. </w:t>
      </w:r>
      <w:r>
        <w:t>222</w:t>
      </w:r>
      <w:r w:rsidRPr="003736FE">
        <w:t>/</w:t>
      </w:r>
      <w:r>
        <w:t>Z</w:t>
      </w:r>
      <w:r w:rsidRPr="003736FE">
        <w:t>K/26;</w:t>
      </w:r>
    </w:p>
    <w:p w14:paraId="53094E29" w14:textId="77777777" w:rsidR="0068592F" w:rsidRDefault="0068592F" w:rsidP="00715A12">
      <w:pPr>
        <w:pStyle w:val="KUJKdoplnek2"/>
        <w:spacing w:line="240" w:lineRule="auto"/>
      </w:pPr>
      <w:r w:rsidRPr="0021676C">
        <w:t>ukládá</w:t>
      </w:r>
    </w:p>
    <w:p w14:paraId="27084E71" w14:textId="77777777" w:rsidR="0068592F" w:rsidRPr="003736FE" w:rsidRDefault="0068592F" w:rsidP="00715A12">
      <w:pPr>
        <w:pStyle w:val="KUJKnormal"/>
      </w:pPr>
      <w:r w:rsidRPr="003736FE">
        <w:t>MUDr. Martinu Kubovi, hejtmanovi Jihočeského kraje</w:t>
      </w:r>
      <w:r>
        <w:t xml:space="preserve">, odeslat odpověď dle znění přílohy č. 3 </w:t>
      </w:r>
      <w:r w:rsidRPr="003736FE">
        <w:t>návrhu č.</w:t>
      </w:r>
      <w:r>
        <w:t> 222</w:t>
      </w:r>
      <w:r w:rsidRPr="003736FE">
        <w:t>/</w:t>
      </w:r>
      <w:r>
        <w:t>Z</w:t>
      </w:r>
      <w:r w:rsidRPr="003736FE">
        <w:t>K/26</w:t>
      </w:r>
      <w:r>
        <w:t xml:space="preserve"> podateli petice.</w:t>
      </w:r>
      <w:r w:rsidRPr="003736FE">
        <w:t xml:space="preserve"> </w:t>
      </w:r>
    </w:p>
    <w:p w14:paraId="04B60CD6" w14:textId="77777777" w:rsidR="0068592F" w:rsidRPr="000B5116" w:rsidRDefault="0068592F" w:rsidP="000B5116">
      <w:pPr>
        <w:pStyle w:val="KUJKnormal"/>
      </w:pPr>
      <w:r w:rsidRPr="000B5116">
        <w:t xml:space="preserve">T: </w:t>
      </w:r>
      <w:r>
        <w:t xml:space="preserve">17. 7. </w:t>
      </w:r>
      <w:r w:rsidRPr="000B5116">
        <w:t>2026</w:t>
      </w:r>
    </w:p>
    <w:p w14:paraId="571721AB" w14:textId="77777777" w:rsidR="0068592F" w:rsidRDefault="0068592F" w:rsidP="004E191A">
      <w:pPr>
        <w:pStyle w:val="KUJKnormal"/>
      </w:pPr>
    </w:p>
    <w:p w14:paraId="2D73723E" w14:textId="77777777" w:rsidR="0068592F" w:rsidRDefault="0068592F" w:rsidP="009E5556">
      <w:pPr>
        <w:pStyle w:val="KUJKmezeraDZ"/>
      </w:pPr>
      <w:bookmarkStart w:id="1" w:name="US_DuvodZprava"/>
      <w:bookmarkEnd w:id="1"/>
    </w:p>
    <w:p w14:paraId="40F27530" w14:textId="77777777" w:rsidR="0068592F" w:rsidRDefault="0068592F" w:rsidP="009E5556">
      <w:pPr>
        <w:pStyle w:val="KUJKnadpisDZ"/>
      </w:pPr>
      <w:r>
        <w:t>DŮVODOVÁ ZPRÁVA</w:t>
      </w:r>
    </w:p>
    <w:p w14:paraId="308682E9" w14:textId="77777777" w:rsidR="0068592F" w:rsidRPr="009B7B0B" w:rsidRDefault="0068592F" w:rsidP="009E5556">
      <w:pPr>
        <w:pStyle w:val="KUJKmezeraDZ"/>
      </w:pPr>
    </w:p>
    <w:p w14:paraId="335901A2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t>Krajský úřad Jihočeského kraje obdržel dne 22. března 2026 petici nazvanou „Petice proti výstavbě větrných elektráren a vymezení akceleračních oblastí pro větrné elektrárny ve správním území obce Radenín“, kterou organizuje a podává petiční výbor ve složení Jaroslav Vaníček a Jan Jůza.</w:t>
      </w:r>
    </w:p>
    <w:p w14:paraId="78A06749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t>Petice směřuje především k činnosti Zastupitelstva obce Radenín, které je vyzýváno, aby odmítlo výstavbu větrných elektráren a vymezení akceleračních oblastí na svém správním území. Součástí petice jsou konkrétní důvody, proč by zastupitelstvo obce mělo odmítnout možnost umisťování větrných elektráren na svém území.</w:t>
      </w:r>
    </w:p>
    <w:p w14:paraId="3CA747A4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t>Dle údajů poskytnutých petičním výborem podepsalo petici na petičních arších celkem 251 osob (k datu jejího předání, tj. 22. března 2026).</w:t>
      </w:r>
    </w:p>
    <w:p w14:paraId="78743C9C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t>Petice svými požadavky zasahuje jak do kompetencí státní správy na úrovni Ministerstva pro místní rozvoj, tak do působnosti samosprávných orgánů kraje a obce.</w:t>
      </w:r>
    </w:p>
    <w:p w14:paraId="1E462B4E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t>Petice je primárně adresována Zastupitelstvu obce Radenín, následně však byla zaslána také Zastupitelstvu Jihočeského kraje s žádostí o její zohlednění při územně plánovací činnosti kraje.</w:t>
      </w:r>
    </w:p>
    <w:p w14:paraId="04F801EB" w14:textId="77777777" w:rsidR="0068592F" w:rsidRPr="000B5116" w:rsidRDefault="0068592F" w:rsidP="000B5116">
      <w:pPr>
        <w:pStyle w:val="KUJKnormal"/>
        <w:spacing w:after="120"/>
        <w:contextualSpacing w:val="0"/>
      </w:pPr>
      <w:r w:rsidRPr="000B5116">
        <w:lastRenderedPageBreak/>
        <w:t>S ohledem na obecný charakter tohoto požadavku je odpověď petičnímu výboru koncipována v obecné rovině, zejména jako popis přístupu Jihočeského kraje k dané problematice (viz návrh odpovědi v příloze č. 3 tohoto materiálu).</w:t>
      </w:r>
    </w:p>
    <w:p w14:paraId="396E38C9" w14:textId="77777777" w:rsidR="0068592F" w:rsidRPr="000B5116" w:rsidRDefault="0068592F" w:rsidP="000B5116">
      <w:pPr>
        <w:pStyle w:val="KUJKnormal"/>
      </w:pPr>
      <w:r w:rsidRPr="000B5116">
        <w:t>S ohledem na vývoj situace v oblasti vymezování akceleračních oblastí pro obnovitelné zdroje energie lze konstatovat, že se petice týká také návrhu změny č. 2 Územního rozvojového plánu. K tomuto návrhu mohly samosprávné orgány kraje uplatnit připomínky (do 15. 5. 2026) a zároveň mají možnost vymezovat akcelerační oblasti nadmístního významu ve vlastní územně plánovací dokumentaci. Jihočeský kraj připomínku uplatnil a o této skutečnosti také informuje petiční výbor v návrhu odpovědi.</w:t>
      </w:r>
    </w:p>
    <w:p w14:paraId="54855B7F" w14:textId="77777777" w:rsidR="0068592F" w:rsidRDefault="0068592F" w:rsidP="004E191A">
      <w:pPr>
        <w:pStyle w:val="KUJKnormal"/>
      </w:pPr>
    </w:p>
    <w:p w14:paraId="1B14073B" w14:textId="77777777" w:rsidR="0068592F" w:rsidRDefault="0068592F" w:rsidP="004E191A">
      <w:pPr>
        <w:pStyle w:val="KUJKnormal"/>
      </w:pPr>
    </w:p>
    <w:p w14:paraId="6A663215" w14:textId="77777777" w:rsidR="0068592F" w:rsidRPr="000B5116" w:rsidRDefault="0068592F" w:rsidP="004E191A">
      <w:pPr>
        <w:pStyle w:val="KUJKnormal"/>
        <w:rPr>
          <w:b/>
          <w:bCs/>
        </w:rPr>
      </w:pPr>
      <w:r>
        <w:t xml:space="preserve">Finanční nároky a krytí: </w:t>
      </w:r>
      <w:r w:rsidRPr="000B5116">
        <w:t>Bez nároku na rozpočet kraje.</w:t>
      </w:r>
    </w:p>
    <w:p w14:paraId="6D9C2CB0" w14:textId="77777777" w:rsidR="0068592F" w:rsidRDefault="0068592F" w:rsidP="004E191A">
      <w:pPr>
        <w:pStyle w:val="KUJKnormal"/>
      </w:pPr>
    </w:p>
    <w:p w14:paraId="1B6B4CB5" w14:textId="77777777" w:rsidR="0068592F" w:rsidRDefault="0068592F" w:rsidP="004E191A">
      <w:pPr>
        <w:pStyle w:val="KUJKnormal"/>
      </w:pPr>
    </w:p>
    <w:p w14:paraId="7E6A7D76" w14:textId="77777777" w:rsidR="0068592F" w:rsidRDefault="0068592F" w:rsidP="004E191A">
      <w:pPr>
        <w:pStyle w:val="KUJKnormal"/>
      </w:pPr>
      <w:r>
        <w:t>Vyjádření správce rozpočtu:</w:t>
      </w:r>
    </w:p>
    <w:p w14:paraId="565C2388" w14:textId="77777777" w:rsidR="0068592F" w:rsidRDefault="0068592F" w:rsidP="004E191A">
      <w:pPr>
        <w:pStyle w:val="KUJKnormal"/>
      </w:pPr>
    </w:p>
    <w:p w14:paraId="27CC086D" w14:textId="77777777" w:rsidR="0068592F" w:rsidRDefault="0068592F" w:rsidP="004E191A">
      <w:pPr>
        <w:pStyle w:val="KUJKnormal"/>
      </w:pPr>
    </w:p>
    <w:p w14:paraId="596C0647" w14:textId="77777777" w:rsidR="0068592F" w:rsidRDefault="0068592F" w:rsidP="004E191A">
      <w:pPr>
        <w:pStyle w:val="KUJKnormal"/>
      </w:pPr>
      <w:r>
        <w:t xml:space="preserve">Návrh projednán (stanoviska): </w:t>
      </w:r>
      <w:r w:rsidRPr="000B5116">
        <w:t xml:space="preserve">Návrh projednán v Radě Jihočeského kraje – usnesení č. </w:t>
      </w:r>
      <w:r>
        <w:t>701</w:t>
      </w:r>
      <w:r w:rsidRPr="000B5116">
        <w:t>/202</w:t>
      </w:r>
      <w:r>
        <w:t>6</w:t>
      </w:r>
      <w:r w:rsidRPr="000B5116">
        <w:t>/RK-</w:t>
      </w:r>
      <w:r>
        <w:t>40</w:t>
      </w:r>
      <w:r w:rsidRPr="000B5116">
        <w:t xml:space="preserve"> ze dne </w:t>
      </w:r>
      <w:r>
        <w:t>4</w:t>
      </w:r>
      <w:r w:rsidRPr="000B5116">
        <w:t xml:space="preserve">. </w:t>
      </w:r>
      <w:r>
        <w:t>6</w:t>
      </w:r>
      <w:r w:rsidRPr="000B5116">
        <w:t>. 202</w:t>
      </w:r>
      <w:r>
        <w:t>6</w:t>
      </w:r>
      <w:r w:rsidRPr="000B5116">
        <w:t>.</w:t>
      </w:r>
    </w:p>
    <w:p w14:paraId="2039B2FA" w14:textId="77777777" w:rsidR="0068592F" w:rsidRDefault="0068592F" w:rsidP="004E191A">
      <w:pPr>
        <w:pStyle w:val="KUJKnormal"/>
      </w:pPr>
    </w:p>
    <w:p w14:paraId="6093EAD9" w14:textId="77777777" w:rsidR="0068592F" w:rsidRDefault="0068592F" w:rsidP="004E191A">
      <w:pPr>
        <w:pStyle w:val="KUJKnormal"/>
      </w:pPr>
    </w:p>
    <w:p w14:paraId="25A5725B" w14:textId="77777777" w:rsidR="0068592F" w:rsidRPr="007939A8" w:rsidRDefault="0068592F" w:rsidP="004E191A">
      <w:pPr>
        <w:pStyle w:val="KUJKtucny"/>
      </w:pPr>
      <w:r w:rsidRPr="007939A8">
        <w:t>PŘÍLOHY:</w:t>
      </w:r>
    </w:p>
    <w:p w14:paraId="5720D9A2" w14:textId="77777777" w:rsidR="0068592F" w:rsidRPr="000B5116" w:rsidRDefault="0068592F" w:rsidP="0068592F">
      <w:pPr>
        <w:pStyle w:val="KUJKnormal"/>
        <w:numPr>
          <w:ilvl w:val="6"/>
          <w:numId w:val="11"/>
        </w:numPr>
        <w:ind w:left="426"/>
      </w:pPr>
      <w:r w:rsidRPr="000B5116">
        <w:t>Petice „Petice proti výstavbě větrných elektráren a vymezení akceleračních oblastí pro větrné elektrárny ve správním území obce Radenín“ (elektronicky)</w:t>
      </w:r>
    </w:p>
    <w:p w14:paraId="224A0E1F" w14:textId="77777777" w:rsidR="0068592F" w:rsidRPr="000B5116" w:rsidRDefault="0068592F" w:rsidP="0068592F">
      <w:pPr>
        <w:pStyle w:val="KUJKnormal"/>
        <w:numPr>
          <w:ilvl w:val="6"/>
          <w:numId w:val="11"/>
        </w:numPr>
        <w:ind w:left="426"/>
      </w:pPr>
      <w:r w:rsidRPr="000B5116">
        <w:t>Znázornění akceleračních oblastí AOV47 až AOV 50 (elektronicky)</w:t>
      </w:r>
    </w:p>
    <w:p w14:paraId="0E0C6ED1" w14:textId="77777777" w:rsidR="0068592F" w:rsidRPr="000B5116" w:rsidRDefault="0068592F" w:rsidP="0068592F">
      <w:pPr>
        <w:pStyle w:val="KUJKnormal"/>
        <w:numPr>
          <w:ilvl w:val="6"/>
          <w:numId w:val="11"/>
        </w:numPr>
        <w:ind w:left="426"/>
      </w:pPr>
      <w:r w:rsidRPr="000B5116">
        <w:t>Návrh odpovědi, včetně připomínky Jihočeského kraje a jejích příloh (elektronicky)</w:t>
      </w:r>
    </w:p>
    <w:p w14:paraId="0E03FA35" w14:textId="77777777" w:rsidR="0068592F" w:rsidRDefault="0068592F" w:rsidP="004E191A">
      <w:pPr>
        <w:pStyle w:val="KUJKnormal"/>
      </w:pPr>
    </w:p>
    <w:p w14:paraId="49A27229" w14:textId="77777777" w:rsidR="0068592F" w:rsidRDefault="0068592F" w:rsidP="004E191A">
      <w:pPr>
        <w:pStyle w:val="KUJKnormal"/>
      </w:pPr>
    </w:p>
    <w:p w14:paraId="78025D7E" w14:textId="77777777" w:rsidR="0068592F" w:rsidRPr="007C1EE7" w:rsidRDefault="0068592F" w:rsidP="004E191A">
      <w:pPr>
        <w:pStyle w:val="KUJKtucny"/>
      </w:pPr>
      <w:r w:rsidRPr="007C1EE7">
        <w:t>Zodpovídá:</w:t>
      </w:r>
      <w:r>
        <w:t xml:space="preserve"> </w:t>
      </w:r>
      <w:r w:rsidRPr="000B5116">
        <w:t>Ing. arch. Petr Hornát, vedoucí OREG</w:t>
      </w:r>
    </w:p>
    <w:p w14:paraId="0DC9995F" w14:textId="77777777" w:rsidR="0068592F" w:rsidRDefault="0068592F" w:rsidP="004E191A">
      <w:pPr>
        <w:pStyle w:val="KUJKnormal"/>
      </w:pPr>
    </w:p>
    <w:p w14:paraId="0A0D88E3" w14:textId="77777777" w:rsidR="0068592F" w:rsidRDefault="0068592F" w:rsidP="004E191A">
      <w:pPr>
        <w:pStyle w:val="KUJKnormal"/>
      </w:pPr>
      <w:r>
        <w:t>Termín kontroly: 24. 7. 2026</w:t>
      </w:r>
    </w:p>
    <w:p w14:paraId="444928DB" w14:textId="77777777" w:rsidR="0068592F" w:rsidRDefault="0068592F" w:rsidP="004E191A">
      <w:pPr>
        <w:pStyle w:val="KUJKnormal"/>
      </w:pPr>
      <w:r>
        <w:t>Termín splnění: 17. 7. 2026</w:t>
      </w:r>
    </w:p>
    <w:p w14:paraId="45B142D5" w14:textId="77777777" w:rsidR="0068592F" w:rsidRPr="00BB6565" w:rsidRDefault="0068592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9484" w14:textId="77777777" w:rsidR="00674DEC" w:rsidRDefault="00674DEC" w:rsidP="002C5539">
      <w:r>
        <w:separator/>
      </w:r>
    </w:p>
  </w:endnote>
  <w:endnote w:type="continuationSeparator" w:id="0">
    <w:p w14:paraId="6A9AB03A" w14:textId="77777777" w:rsidR="00674DEC" w:rsidRDefault="00674DE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74DE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74DE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8C29" w14:textId="77777777" w:rsidR="00674DEC" w:rsidRDefault="00674DEC" w:rsidP="002C5539">
      <w:r>
        <w:separator/>
      </w:r>
    </w:p>
  </w:footnote>
  <w:footnote w:type="continuationSeparator" w:id="0">
    <w:p w14:paraId="5F46B6A3" w14:textId="77777777" w:rsidR="00674DEC" w:rsidRDefault="00674DE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A304" w14:textId="77777777" w:rsidR="0068592F" w:rsidRDefault="0068592F" w:rsidP="00973BFF">
    <w:r>
      <w:rPr>
        <w:noProof/>
      </w:rPr>
      <w:pict w14:anchorId="1C0B882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6E289F7" w14:textId="77777777" w:rsidR="0068592F" w:rsidRPr="00D405BE" w:rsidRDefault="0068592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D3B35A" w14:textId="77777777" w:rsidR="0068592F" w:rsidRPr="00D405BE" w:rsidRDefault="0068592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B6AF6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17CAC15">
        <v:rect id="_x0000_i1026" style="width:481.9pt;height:2pt" o:hralign="center" o:hrstd="t" o:hrnoshade="t" o:hr="t" fillcolor="black" stroked="f"/>
      </w:pict>
    </w:r>
  </w:p>
  <w:p w14:paraId="40FC3BF4" w14:textId="77777777" w:rsidR="0068592F" w:rsidRPr="0068592F" w:rsidRDefault="0068592F" w:rsidP="00685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74233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DEC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592F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5A95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2026-06-19T11:49:00Z</dcterms:created>
  <dcterms:modified xsi:type="dcterms:W3CDTF">2026-06-19T11:49:00Z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7142823</vt:i4>
  </property>
  <property fmtid="{D5CDD505-2E9C-101B-9397-08002B2CF9AE}" pid="5" name="UlozitJako">
    <vt:lpwstr>C:\Users\mrazkova\AppData\Local\Temp\iU80529424\Zastupitelstvo\2026-06-18\Navrhy\222-ZK-26.</vt:lpwstr>
  </property>
  <property fmtid="{D5CDD505-2E9C-101B-9397-08002B2CF9AE}" pid="6" name="Zpracovat">
    <vt:bool>false</vt:bool>
  </property>
</Properties>
</file>