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F4DFA" w14:paraId="059C47D3" w14:textId="77777777" w:rsidTr="009636E4">
        <w:trPr>
          <w:trHeight w:hRule="exact" w:val="397"/>
        </w:trPr>
        <w:tc>
          <w:tcPr>
            <w:tcW w:w="2376" w:type="dxa"/>
            <w:hideMark/>
          </w:tcPr>
          <w:p w14:paraId="5316E815" w14:textId="77777777" w:rsidR="008F4DFA" w:rsidRDefault="008F4DF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D24419" w14:textId="77777777" w:rsidR="008F4DFA" w:rsidRDefault="008F4DFA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0D8B3E17" w14:textId="77777777" w:rsidR="008F4DFA" w:rsidRDefault="008F4DFA" w:rsidP="00970720">
            <w:pPr>
              <w:pStyle w:val="KUJKtucny"/>
            </w:pPr>
            <w:r>
              <w:t xml:space="preserve">Bod programu: </w:t>
            </w:r>
            <w:r w:rsidRPr="00B94AB8">
              <w:rPr>
                <w:sz w:val="28"/>
              </w:rPr>
              <w:t>71</w:t>
            </w:r>
          </w:p>
        </w:tc>
        <w:tc>
          <w:tcPr>
            <w:tcW w:w="850" w:type="dxa"/>
          </w:tcPr>
          <w:p w14:paraId="31D9A504" w14:textId="77777777" w:rsidR="008F4DFA" w:rsidRDefault="008F4DFA" w:rsidP="00970720">
            <w:pPr>
              <w:pStyle w:val="KUJKnormal"/>
            </w:pPr>
          </w:p>
        </w:tc>
      </w:tr>
      <w:tr w:rsidR="008F4DFA" w14:paraId="691FBC03" w14:textId="77777777" w:rsidTr="009636E4">
        <w:trPr>
          <w:cantSplit/>
          <w:trHeight w:hRule="exact" w:val="397"/>
        </w:trPr>
        <w:tc>
          <w:tcPr>
            <w:tcW w:w="2376" w:type="dxa"/>
            <w:hideMark/>
          </w:tcPr>
          <w:p w14:paraId="577C1410" w14:textId="77777777" w:rsidR="008F4DFA" w:rsidRDefault="008F4DF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1A7C4F" w14:textId="77777777" w:rsidR="008F4DFA" w:rsidRDefault="008F4DFA" w:rsidP="00970720">
            <w:pPr>
              <w:pStyle w:val="KUJKnormal"/>
            </w:pPr>
            <w:r>
              <w:t>212/ZK/26</w:t>
            </w:r>
          </w:p>
        </w:tc>
      </w:tr>
      <w:tr w:rsidR="008F4DFA" w14:paraId="34EC409B" w14:textId="77777777" w:rsidTr="009636E4">
        <w:trPr>
          <w:trHeight w:val="397"/>
        </w:trPr>
        <w:tc>
          <w:tcPr>
            <w:tcW w:w="2376" w:type="dxa"/>
          </w:tcPr>
          <w:p w14:paraId="017CACB7" w14:textId="77777777" w:rsidR="008F4DFA" w:rsidRDefault="008F4DFA" w:rsidP="00970720"/>
          <w:p w14:paraId="26FA91FE" w14:textId="77777777" w:rsidR="008F4DFA" w:rsidRDefault="008F4DF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BF88E0" w14:textId="77777777" w:rsidR="008F4DFA" w:rsidRDefault="008F4DFA" w:rsidP="00970720"/>
          <w:p w14:paraId="4FF2E948" w14:textId="77777777" w:rsidR="008F4DFA" w:rsidRDefault="008F4DF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Litvínovice</w:t>
            </w:r>
          </w:p>
        </w:tc>
      </w:tr>
    </w:tbl>
    <w:p w14:paraId="66773ECB" w14:textId="77777777" w:rsidR="008F4DFA" w:rsidRDefault="008F4DFA" w:rsidP="009636E4">
      <w:pPr>
        <w:pStyle w:val="KUJKnormal"/>
        <w:rPr>
          <w:b/>
          <w:bCs/>
        </w:rPr>
      </w:pPr>
      <w:r>
        <w:rPr>
          <w:b/>
          <w:bCs/>
        </w:rPr>
        <w:pict w14:anchorId="38E56315">
          <v:rect id="_x0000_i1029" style="width:453.6pt;height:1.5pt" o:hralign="center" o:hrstd="t" o:hrnoshade="t" o:hr="t" fillcolor="black" stroked="f"/>
        </w:pict>
      </w:r>
    </w:p>
    <w:p w14:paraId="07B0CC57" w14:textId="77777777" w:rsidR="008F4DFA" w:rsidRDefault="008F4DFA" w:rsidP="009636E4">
      <w:pPr>
        <w:pStyle w:val="KUJKnormal"/>
      </w:pPr>
    </w:p>
    <w:p w14:paraId="249BC9DF" w14:textId="77777777" w:rsidR="008F4DFA" w:rsidRDefault="008F4DFA" w:rsidP="009636E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F4DFA" w14:paraId="1B7D33F0" w14:textId="77777777" w:rsidTr="002559B8">
        <w:trPr>
          <w:trHeight w:val="397"/>
        </w:trPr>
        <w:tc>
          <w:tcPr>
            <w:tcW w:w="2350" w:type="dxa"/>
            <w:hideMark/>
          </w:tcPr>
          <w:p w14:paraId="079C468F" w14:textId="77777777" w:rsidR="008F4DFA" w:rsidRDefault="008F4DF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14B8790" w14:textId="77777777" w:rsidR="008F4DFA" w:rsidRDefault="008F4DFA" w:rsidP="002559B8">
            <w:pPr>
              <w:pStyle w:val="KUJKnormal"/>
            </w:pPr>
            <w:r>
              <w:t>doc. Ing. Lucie Kozlová, Ph.D.</w:t>
            </w:r>
          </w:p>
          <w:p w14:paraId="199C47DA" w14:textId="77777777" w:rsidR="008F4DFA" w:rsidRDefault="008F4DFA" w:rsidP="002559B8"/>
        </w:tc>
      </w:tr>
      <w:tr w:rsidR="008F4DFA" w14:paraId="24DAC9AD" w14:textId="77777777" w:rsidTr="002559B8">
        <w:trPr>
          <w:trHeight w:val="397"/>
        </w:trPr>
        <w:tc>
          <w:tcPr>
            <w:tcW w:w="2350" w:type="dxa"/>
          </w:tcPr>
          <w:p w14:paraId="2D3E4B71" w14:textId="77777777" w:rsidR="008F4DFA" w:rsidRDefault="008F4DFA" w:rsidP="002559B8">
            <w:pPr>
              <w:pStyle w:val="KUJKtucny"/>
            </w:pPr>
            <w:r>
              <w:t>Zpracoval:</w:t>
            </w:r>
          </w:p>
          <w:p w14:paraId="49E0EBF1" w14:textId="77777777" w:rsidR="008F4DFA" w:rsidRDefault="008F4DFA" w:rsidP="002559B8"/>
        </w:tc>
        <w:tc>
          <w:tcPr>
            <w:tcW w:w="6862" w:type="dxa"/>
            <w:hideMark/>
          </w:tcPr>
          <w:p w14:paraId="54C857BD" w14:textId="77777777" w:rsidR="008F4DFA" w:rsidRDefault="008F4DFA" w:rsidP="002559B8">
            <w:pPr>
              <w:pStyle w:val="KUJKnormal"/>
            </w:pPr>
            <w:r>
              <w:t>ODSH</w:t>
            </w:r>
          </w:p>
        </w:tc>
      </w:tr>
      <w:tr w:rsidR="008F4DFA" w14:paraId="2D73D3A4" w14:textId="77777777" w:rsidTr="002559B8">
        <w:trPr>
          <w:trHeight w:val="397"/>
        </w:trPr>
        <w:tc>
          <w:tcPr>
            <w:tcW w:w="2350" w:type="dxa"/>
          </w:tcPr>
          <w:p w14:paraId="7877A76B" w14:textId="77777777" w:rsidR="008F4DFA" w:rsidRPr="009715F9" w:rsidRDefault="008F4DF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5EAF35" w14:textId="77777777" w:rsidR="008F4DFA" w:rsidRDefault="008F4DFA" w:rsidP="002559B8"/>
        </w:tc>
        <w:tc>
          <w:tcPr>
            <w:tcW w:w="6862" w:type="dxa"/>
            <w:hideMark/>
          </w:tcPr>
          <w:p w14:paraId="48743721" w14:textId="77777777" w:rsidR="008F4DFA" w:rsidRDefault="008F4DFA" w:rsidP="002559B8">
            <w:pPr>
              <w:pStyle w:val="KUJKnormal"/>
            </w:pPr>
            <w:r>
              <w:t>JUDr. Andrea Tetourová</w:t>
            </w:r>
          </w:p>
        </w:tc>
      </w:tr>
    </w:tbl>
    <w:p w14:paraId="4F8B0E92" w14:textId="77777777" w:rsidR="008F4DFA" w:rsidRDefault="008F4DFA" w:rsidP="009636E4">
      <w:pPr>
        <w:pStyle w:val="KUJKnormal"/>
      </w:pPr>
    </w:p>
    <w:p w14:paraId="24BAE8A2" w14:textId="77777777" w:rsidR="008F4DFA" w:rsidRPr="0052161F" w:rsidRDefault="008F4DFA" w:rsidP="009636E4">
      <w:pPr>
        <w:pStyle w:val="KUJKtucny"/>
      </w:pPr>
      <w:r w:rsidRPr="0052161F">
        <w:t>NÁVRH USNESENÍ</w:t>
      </w:r>
    </w:p>
    <w:p w14:paraId="317B506A" w14:textId="77777777" w:rsidR="008F4DFA" w:rsidRDefault="008F4DFA" w:rsidP="009636E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2C8C9DF" w14:textId="77777777" w:rsidR="008F4DFA" w:rsidRPr="00841DFC" w:rsidRDefault="008F4DFA" w:rsidP="009636E4">
      <w:pPr>
        <w:pStyle w:val="KUJKPolozka"/>
        <w:spacing w:line="240" w:lineRule="auto"/>
      </w:pPr>
      <w:r w:rsidRPr="00841DFC">
        <w:t>Zastupitelstvo Jihočeského kraje</w:t>
      </w:r>
    </w:p>
    <w:p w14:paraId="4BF56845" w14:textId="77777777" w:rsidR="008F4DFA" w:rsidRPr="00E10FE7" w:rsidRDefault="008F4DFA" w:rsidP="00AE5657">
      <w:pPr>
        <w:pStyle w:val="KUJKdoplnek2"/>
        <w:spacing w:line="240" w:lineRule="auto"/>
      </w:pPr>
      <w:r w:rsidRPr="00AF7BAE">
        <w:t>schvaluje</w:t>
      </w:r>
    </w:p>
    <w:p w14:paraId="20AE0D5D" w14:textId="2AE05C3A" w:rsidR="008F4DFA" w:rsidRPr="00AE5657" w:rsidRDefault="008F4DFA" w:rsidP="00AE5657">
      <w:pPr>
        <w:pStyle w:val="KUJKPolozka"/>
        <w:rPr>
          <w:b w:val="0"/>
          <w:bCs/>
        </w:rPr>
      </w:pPr>
      <w:r w:rsidRPr="00AE5657">
        <w:rPr>
          <w:b w:val="0"/>
          <w:bCs/>
        </w:rPr>
        <w:t>směnu pozemkové parcely katastru nemovitostí č. 131/120 o výměře 165 m</w:t>
      </w:r>
      <w:r w:rsidRPr="00AE5657">
        <w:rPr>
          <w:b w:val="0"/>
          <w:bCs/>
          <w:vertAlign w:val="superscript"/>
        </w:rPr>
        <w:t>2</w:t>
      </w:r>
      <w:r w:rsidRPr="00AE5657">
        <w:rPr>
          <w:b w:val="0"/>
          <w:bCs/>
        </w:rPr>
        <w:t>, zahrada, která je zapsána u Katastrálního úřadu pro Jihočeský kraj, Katastrální pracoviště České Budějovice v katastru nemovitostí na listu vlastnictví č. 1569 pro obec a k. ú. Litvínovice v dosavadním vlastnictví Jihočeského kraje za </w:t>
      </w:r>
      <w:r w:rsidRPr="008F4DFA">
        <w:rPr>
          <w:rStyle w:val="KUJKSkrytytext"/>
          <w:b w:val="0"/>
          <w:bCs/>
          <w:color w:val="auto"/>
        </w:rPr>
        <w:t>******</w:t>
      </w:r>
      <w:r w:rsidRPr="00AE5657">
        <w:rPr>
          <w:b w:val="0"/>
          <w:bCs/>
        </w:rPr>
        <w:t>bez doplatku kupní ceny, kdy všechny náklady spojené se směnnou smlouvou uhradil Jihočeský kraj a poplatek spojený s návrhem na vklad vlastnického práva do katastru nemovitostí uhradí Jihočeský kraj</w:t>
      </w:r>
      <w:r>
        <w:rPr>
          <w:b w:val="0"/>
          <w:bCs/>
        </w:rPr>
        <w:t>;</w:t>
      </w:r>
    </w:p>
    <w:p w14:paraId="50436AA5" w14:textId="77777777" w:rsidR="008F4DFA" w:rsidRDefault="008F4DFA" w:rsidP="00AE5657">
      <w:pPr>
        <w:pStyle w:val="KUJKdoplnek2"/>
        <w:numPr>
          <w:ilvl w:val="0"/>
          <w:numId w:val="0"/>
        </w:numPr>
        <w:spacing w:line="240" w:lineRule="auto"/>
      </w:pPr>
      <w:r>
        <w:t>II. předává k hospodaření</w:t>
      </w:r>
    </w:p>
    <w:p w14:paraId="455F2F2E" w14:textId="77777777" w:rsidR="008F4DFA" w:rsidRPr="00AE5657" w:rsidRDefault="008F4DFA" w:rsidP="00AE5657">
      <w:pPr>
        <w:pStyle w:val="KUJKnormal"/>
        <w:rPr>
          <w:bCs/>
        </w:rPr>
      </w:pPr>
      <w:r w:rsidRPr="00AE5657">
        <w:rPr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 uveden</w:t>
      </w:r>
      <w:r>
        <w:rPr>
          <w:bCs/>
        </w:rPr>
        <w:t>ou</w:t>
      </w:r>
      <w:r w:rsidRPr="00AE5657">
        <w:rPr>
          <w:bCs/>
        </w:rPr>
        <w:t xml:space="preserve"> v části I. usnesení jako předmět směny</w:t>
      </w:r>
      <w:r>
        <w:rPr>
          <w:bCs/>
        </w:rPr>
        <w:t>.</w:t>
      </w:r>
    </w:p>
    <w:p w14:paraId="6FA1DF7C" w14:textId="77777777" w:rsidR="008F4DFA" w:rsidRDefault="008F4DFA" w:rsidP="00AE5657">
      <w:pPr>
        <w:pStyle w:val="KUJKnormal"/>
      </w:pPr>
    </w:p>
    <w:p w14:paraId="300787D7" w14:textId="77777777" w:rsidR="008F4DFA" w:rsidRDefault="008F4DFA" w:rsidP="00AE5657">
      <w:pPr>
        <w:pStyle w:val="KUJKnormal"/>
      </w:pPr>
    </w:p>
    <w:p w14:paraId="2BF31D3F" w14:textId="77777777" w:rsidR="008F4DFA" w:rsidRDefault="008F4DFA" w:rsidP="00AE5657">
      <w:pPr>
        <w:pStyle w:val="KUJKnadpisDZ"/>
      </w:pPr>
      <w:bookmarkStart w:id="1" w:name="US_DuvodZprava"/>
      <w:bookmarkEnd w:id="1"/>
      <w:r>
        <w:t>DŮVODOVÁ ZPRÁVA</w:t>
      </w:r>
    </w:p>
    <w:p w14:paraId="28B5C112" w14:textId="121BAD6B" w:rsidR="008F4DFA" w:rsidRPr="000C2D3E" w:rsidRDefault="008F4DFA" w:rsidP="000C2D3E">
      <w:pPr>
        <w:pStyle w:val="KUJKmezeraDZ"/>
        <w:rPr>
          <w:bCs/>
          <w:sz w:val="20"/>
          <w:szCs w:val="20"/>
        </w:rPr>
      </w:pPr>
      <w:r w:rsidRPr="000C2D3E">
        <w:rPr>
          <w:sz w:val="20"/>
          <w:szCs w:val="20"/>
        </w:rPr>
        <w:t xml:space="preserve">Jihočeský kraj je investorem stavby </w:t>
      </w:r>
      <w:r w:rsidRPr="000C2D3E">
        <w:rPr>
          <w:b/>
          <w:bCs/>
          <w:sz w:val="20"/>
          <w:szCs w:val="20"/>
        </w:rPr>
        <w:t>„Propojení silnice I/3 se silnicí III/00354 (Lidická třída) včetně přemostění Vltavy.“</w:t>
      </w:r>
      <w:r w:rsidRPr="000C2D3E">
        <w:rPr>
          <w:sz w:val="20"/>
          <w:szCs w:val="20"/>
        </w:rPr>
        <w:t xml:space="preserve"> Touto stavbou dojde mimo jiné i k trvalému záboru pozemkové parcely katastru nemovitostí č. 131/94 o výměře 165 m</w:t>
      </w:r>
      <w:r w:rsidRPr="000C2D3E">
        <w:rPr>
          <w:sz w:val="20"/>
          <w:szCs w:val="20"/>
          <w:vertAlign w:val="superscript"/>
        </w:rPr>
        <w:t>2</w:t>
      </w:r>
      <w:r w:rsidRPr="000C2D3E">
        <w:rPr>
          <w:sz w:val="20"/>
          <w:szCs w:val="20"/>
        </w:rPr>
        <w:t>, zahrada, která je zapsána u Katastrálního úřadu pro Jihočeský kraj, Katastrální pracoviště České Budějovice v katastru nemovitostí na listu vlastnictví č. 535 pro obec a k. ú. Litvínovice ve vlastnictví</w:t>
      </w:r>
      <w:r w:rsidRPr="000C2D3E">
        <w:rPr>
          <w:b/>
          <w:bCs/>
          <w:sz w:val="20"/>
          <w:szCs w:val="20"/>
        </w:rPr>
        <w:t xml:space="preserve"> </w:t>
      </w:r>
      <w:r w:rsidRPr="008F4DFA">
        <w:rPr>
          <w:rStyle w:val="KUJKSkrytytext"/>
          <w:color w:val="auto"/>
        </w:rPr>
        <w:t>******</w:t>
      </w:r>
      <w:r w:rsidRPr="000C2D3E">
        <w:rPr>
          <w:b/>
          <w:bCs/>
          <w:sz w:val="20"/>
          <w:szCs w:val="20"/>
        </w:rPr>
        <w:t>, bytem Zlatnická 1660/5, 370 07 České Budějovice</w:t>
      </w:r>
      <w:r w:rsidRPr="000C2D3E">
        <w:rPr>
          <w:sz w:val="20"/>
          <w:szCs w:val="20"/>
        </w:rPr>
        <w:t xml:space="preserve">. Jihočeský kraj a </w:t>
      </w:r>
      <w:r w:rsidRPr="008F4DFA">
        <w:rPr>
          <w:rStyle w:val="KUJKSkrytytext"/>
          <w:color w:val="auto"/>
        </w:rPr>
        <w:t>******</w:t>
      </w:r>
      <w:r w:rsidRPr="000C2D3E">
        <w:rPr>
          <w:sz w:val="20"/>
          <w:szCs w:val="20"/>
        </w:rPr>
        <w:t xml:space="preserve"> se vzájemně dohodli na směně pozemkové parcely katastru nemovitostí č. 131/120 o výměře 165 m</w:t>
      </w:r>
      <w:r w:rsidRPr="000C2D3E">
        <w:rPr>
          <w:sz w:val="20"/>
          <w:szCs w:val="20"/>
          <w:vertAlign w:val="superscript"/>
        </w:rPr>
        <w:t>2</w:t>
      </w:r>
      <w:r w:rsidRPr="000C2D3E">
        <w:rPr>
          <w:sz w:val="20"/>
          <w:szCs w:val="20"/>
        </w:rPr>
        <w:t xml:space="preserve">, zahrada, která je zapsána u Katastrálního úřadu pro Jihočeský kraj, Katastrální </w:t>
      </w:r>
      <w:r w:rsidRPr="000C2D3E">
        <w:rPr>
          <w:bCs/>
          <w:sz w:val="20"/>
          <w:szCs w:val="20"/>
        </w:rPr>
        <w:t xml:space="preserve">pracoviště České Budějovice v katastru nemovitostí na listu vlastnictví č. 1569 pro obec a k. ú. Litvínovice </w:t>
      </w:r>
      <w:r w:rsidRPr="000C2D3E">
        <w:rPr>
          <w:b/>
          <w:sz w:val="20"/>
          <w:szCs w:val="20"/>
        </w:rPr>
        <w:t>v dosavadním vlastnictví Jihočeského kraje</w:t>
      </w:r>
      <w:r w:rsidRPr="000C2D3E">
        <w:rPr>
          <w:bCs/>
          <w:sz w:val="20"/>
          <w:szCs w:val="20"/>
        </w:rPr>
        <w:t xml:space="preserve"> za </w:t>
      </w:r>
      <w:r w:rsidRPr="000C2D3E">
        <w:rPr>
          <w:sz w:val="20"/>
          <w:szCs w:val="20"/>
        </w:rPr>
        <w:t>pozemkovou parcelu katastru nemovitostí č. 131/94 o výměře 165 m</w:t>
      </w:r>
      <w:r w:rsidRPr="000C2D3E">
        <w:rPr>
          <w:sz w:val="20"/>
          <w:szCs w:val="20"/>
          <w:vertAlign w:val="superscript"/>
        </w:rPr>
        <w:t>2</w:t>
      </w:r>
      <w:r w:rsidRPr="000C2D3E">
        <w:rPr>
          <w:sz w:val="20"/>
          <w:szCs w:val="20"/>
        </w:rPr>
        <w:t xml:space="preserve">, zahrada, která je zapsána u Katastrálního úřadu pro Jihočeský kraj, Katastrální pracoviště České </w:t>
      </w:r>
      <w:r w:rsidRPr="000C2D3E">
        <w:rPr>
          <w:sz w:val="20"/>
          <w:szCs w:val="20"/>
        </w:rPr>
        <w:lastRenderedPageBreak/>
        <w:t xml:space="preserve">Budějovice v katastru nemovitostí na listu vlastnictví č. 535 pro obec a k. ú. Litvínovice </w:t>
      </w:r>
      <w:r w:rsidRPr="000C2D3E">
        <w:rPr>
          <w:b/>
          <w:bCs/>
          <w:sz w:val="20"/>
          <w:szCs w:val="20"/>
        </w:rPr>
        <w:t>v dosavadním vlastnictví</w:t>
      </w:r>
      <w:r w:rsidRPr="000C2D3E">
        <w:rPr>
          <w:sz w:val="20"/>
          <w:szCs w:val="20"/>
        </w:rPr>
        <w:t xml:space="preserve"> </w:t>
      </w:r>
      <w:r w:rsidRPr="008F4DFA">
        <w:rPr>
          <w:rStyle w:val="KUJKSkrytytext"/>
          <w:b/>
          <w:bCs/>
          <w:color w:val="auto"/>
        </w:rPr>
        <w:t>******</w:t>
      </w:r>
      <w:r w:rsidRPr="000C2D3E">
        <w:rPr>
          <w:sz w:val="20"/>
          <w:szCs w:val="20"/>
        </w:rPr>
        <w:t>.</w:t>
      </w:r>
    </w:p>
    <w:p w14:paraId="5FBC9871" w14:textId="77777777" w:rsidR="008F4DFA" w:rsidRPr="000C2D3E" w:rsidRDefault="008F4DFA" w:rsidP="000C2D3E">
      <w:pPr>
        <w:pStyle w:val="KUJKmezeraDZ"/>
        <w:rPr>
          <w:bCs/>
          <w:sz w:val="20"/>
          <w:szCs w:val="20"/>
        </w:rPr>
      </w:pPr>
    </w:p>
    <w:p w14:paraId="61311D23" w14:textId="1120AA7E" w:rsidR="008F4DFA" w:rsidRPr="000C2D3E" w:rsidRDefault="008F4DFA" w:rsidP="008F4DFA">
      <w:pPr>
        <w:pStyle w:val="KUJKmezeraDZ"/>
        <w:numPr>
          <w:ilvl w:val="0"/>
          <w:numId w:val="11"/>
        </w:numPr>
        <w:rPr>
          <w:b/>
          <w:sz w:val="20"/>
          <w:szCs w:val="20"/>
        </w:rPr>
      </w:pPr>
      <w:r w:rsidRPr="000C2D3E">
        <w:rPr>
          <w:b/>
          <w:bCs/>
          <w:sz w:val="20"/>
          <w:szCs w:val="20"/>
        </w:rPr>
        <w:t xml:space="preserve">Pozemek v dosavadním vlastnictví Jihočeského kraje navazuje na pozemky ve vlastnictví </w:t>
      </w:r>
      <w:r w:rsidRPr="008F4DFA">
        <w:rPr>
          <w:rStyle w:val="KUJKSkrytytext"/>
          <w:b/>
          <w:bCs/>
          <w:color w:val="auto"/>
        </w:rPr>
        <w:t>******</w:t>
      </w:r>
      <w:r w:rsidRPr="000C2D3E">
        <w:rPr>
          <w:b/>
          <w:bCs/>
          <w:sz w:val="20"/>
          <w:szCs w:val="20"/>
        </w:rPr>
        <w:t xml:space="preserve">, a naopak pozemek v dosavadním vlastnictví </w:t>
      </w:r>
      <w:r w:rsidRPr="008F4DFA">
        <w:rPr>
          <w:rStyle w:val="KUJKSkrytytext"/>
          <w:b/>
          <w:bCs/>
          <w:color w:val="auto"/>
        </w:rPr>
        <w:t>******</w:t>
      </w:r>
      <w:r w:rsidRPr="000C2D3E">
        <w:rPr>
          <w:b/>
          <w:bCs/>
          <w:sz w:val="20"/>
          <w:szCs w:val="20"/>
        </w:rPr>
        <w:t xml:space="preserve"> bude zastavěn stavbou </w:t>
      </w:r>
      <w:r w:rsidRPr="000C2D3E">
        <w:rPr>
          <w:b/>
          <w:sz w:val="20"/>
          <w:szCs w:val="20"/>
        </w:rPr>
        <w:t>„Propojení silnice I/3 se silnicí III/00354 (Lidická třída) včetně přemostění Vltavy.“</w:t>
      </w:r>
    </w:p>
    <w:p w14:paraId="3437ABBF" w14:textId="77777777" w:rsidR="008F4DFA" w:rsidRPr="000C2D3E" w:rsidRDefault="008F4DFA" w:rsidP="000C2D3E">
      <w:pPr>
        <w:pStyle w:val="KUJKmezeraDZ"/>
        <w:rPr>
          <w:sz w:val="20"/>
          <w:szCs w:val="20"/>
        </w:rPr>
      </w:pPr>
    </w:p>
    <w:p w14:paraId="56C484AB" w14:textId="77777777" w:rsidR="008F4DFA" w:rsidRPr="000C2D3E" w:rsidRDefault="008F4DFA" w:rsidP="000C2D3E">
      <w:pPr>
        <w:pStyle w:val="KUJKmezeraDZ"/>
        <w:rPr>
          <w:bCs/>
          <w:sz w:val="20"/>
          <w:szCs w:val="20"/>
        </w:rPr>
      </w:pPr>
      <w:r w:rsidRPr="000C2D3E">
        <w:rPr>
          <w:sz w:val="20"/>
          <w:szCs w:val="20"/>
        </w:rPr>
        <w:t xml:space="preserve">Na základě znaleckého posudku číslo 008341/2026 ze dne 19. 1. 2026 soudního znalce Ing. Jana Roučky byl předmět směny směňovaný Jihočeským krajem touto smlouvou oceněn částkou </w:t>
      </w:r>
      <w:r w:rsidRPr="000C2D3E">
        <w:rPr>
          <w:b/>
          <w:sz w:val="20"/>
          <w:szCs w:val="20"/>
        </w:rPr>
        <w:t xml:space="preserve">928 422, - Kč. </w:t>
      </w:r>
      <w:r w:rsidRPr="000C2D3E">
        <w:rPr>
          <w:bCs/>
          <w:sz w:val="20"/>
          <w:szCs w:val="20"/>
        </w:rPr>
        <w:t>Znalecký posudek stanovil jednotkovou cenu ve výši 5 210 Kč za 1 m</w:t>
      </w:r>
      <w:r w:rsidRPr="000C2D3E">
        <w:rPr>
          <w:bCs/>
          <w:sz w:val="20"/>
          <w:szCs w:val="20"/>
          <w:vertAlign w:val="superscript"/>
        </w:rPr>
        <w:t>2</w:t>
      </w:r>
      <w:r w:rsidRPr="000C2D3E">
        <w:rPr>
          <w:bCs/>
          <w:sz w:val="20"/>
          <w:szCs w:val="20"/>
        </w:rPr>
        <w:t xml:space="preserve"> s tím, že koeficient související s intenzitou využití pozemku byl stanoven ve výši 0,9 a koeficient související s příslušenstvím pozemku byl stanoven ve výši 1,2 (zvýšení z důvodu umístění studny na pozemku). Upravená jednotková cena tedy činí 5 626,80 Kč za 1 m</w:t>
      </w:r>
      <w:r w:rsidRPr="000C2D3E">
        <w:rPr>
          <w:bCs/>
          <w:sz w:val="20"/>
          <w:szCs w:val="20"/>
          <w:vertAlign w:val="superscript"/>
        </w:rPr>
        <w:t>2</w:t>
      </w:r>
      <w:r w:rsidRPr="000C2D3E">
        <w:rPr>
          <w:bCs/>
          <w:sz w:val="20"/>
          <w:szCs w:val="20"/>
        </w:rPr>
        <w:t>.</w:t>
      </w:r>
    </w:p>
    <w:p w14:paraId="4C227C7F" w14:textId="77777777" w:rsidR="008F4DFA" w:rsidRPr="000C2D3E" w:rsidRDefault="008F4DFA" w:rsidP="000C2D3E">
      <w:pPr>
        <w:pStyle w:val="KUJKmezeraDZ"/>
        <w:rPr>
          <w:sz w:val="20"/>
          <w:szCs w:val="20"/>
        </w:rPr>
      </w:pPr>
    </w:p>
    <w:p w14:paraId="620EEEF3" w14:textId="0C451EE2" w:rsidR="008F4DFA" w:rsidRPr="000C2D3E" w:rsidRDefault="008F4DFA" w:rsidP="000C2D3E">
      <w:pPr>
        <w:pStyle w:val="KUJKmezeraDZ"/>
        <w:rPr>
          <w:bCs/>
          <w:sz w:val="20"/>
          <w:szCs w:val="20"/>
        </w:rPr>
      </w:pPr>
      <w:r w:rsidRPr="000C2D3E">
        <w:rPr>
          <w:sz w:val="20"/>
          <w:szCs w:val="20"/>
        </w:rPr>
        <w:t xml:space="preserve">Na základě soudně znaleckého posudku číslo 063252/2025 ze dne 25. 8. 2025 soudního znalce Ing. Jana Roučky byl předmět směny směňovaný </w:t>
      </w:r>
      <w:r w:rsidRPr="000C2D3E">
        <w:rPr>
          <w:bCs/>
          <w:iCs/>
          <w:sz w:val="20"/>
          <w:szCs w:val="20"/>
        </w:rPr>
        <w:t xml:space="preserve">panem </w:t>
      </w:r>
      <w:r w:rsidRPr="008F4DFA">
        <w:rPr>
          <w:rStyle w:val="KUJKSkrytytext"/>
          <w:color w:val="auto"/>
        </w:rPr>
        <w:t>******</w:t>
      </w:r>
      <w:r w:rsidRPr="000C2D3E">
        <w:rPr>
          <w:b/>
          <w:i/>
          <w:sz w:val="20"/>
          <w:szCs w:val="20"/>
        </w:rPr>
        <w:t xml:space="preserve"> </w:t>
      </w:r>
      <w:r w:rsidRPr="000C2D3E">
        <w:rPr>
          <w:sz w:val="20"/>
          <w:szCs w:val="20"/>
        </w:rPr>
        <w:t xml:space="preserve">touto smlouvou oceněn částkou </w:t>
      </w:r>
      <w:r w:rsidRPr="000C2D3E">
        <w:rPr>
          <w:b/>
          <w:sz w:val="20"/>
          <w:szCs w:val="20"/>
        </w:rPr>
        <w:t xml:space="preserve">773 690, - Kč. </w:t>
      </w:r>
      <w:r w:rsidRPr="000C2D3E">
        <w:rPr>
          <w:bCs/>
          <w:sz w:val="20"/>
          <w:szCs w:val="20"/>
        </w:rPr>
        <w:t>Znalecký posudek stanovil jednotkovou cenu ve výši 5 210 Kč za 1 m</w:t>
      </w:r>
      <w:r w:rsidRPr="000C2D3E">
        <w:rPr>
          <w:bCs/>
          <w:sz w:val="20"/>
          <w:szCs w:val="20"/>
          <w:vertAlign w:val="superscript"/>
        </w:rPr>
        <w:t>2</w:t>
      </w:r>
      <w:r w:rsidRPr="000C2D3E">
        <w:rPr>
          <w:bCs/>
          <w:sz w:val="20"/>
          <w:szCs w:val="20"/>
        </w:rPr>
        <w:t xml:space="preserve"> s tím, že koeficient související s intenzitou využití pozemku byl stanoven ve výši 0,9 a koeficient související s příslušenstvím pozemku byl stanoven ve výši 1 (nebyla uplatněna žádná korekce). Upravená jednotková cena tedy činí 4 689,- Kč za 1 m</w:t>
      </w:r>
      <w:r w:rsidRPr="000C2D3E">
        <w:rPr>
          <w:bCs/>
          <w:sz w:val="20"/>
          <w:szCs w:val="20"/>
          <w:vertAlign w:val="superscript"/>
        </w:rPr>
        <w:t>2</w:t>
      </w:r>
      <w:r w:rsidRPr="000C2D3E">
        <w:rPr>
          <w:bCs/>
          <w:sz w:val="20"/>
          <w:szCs w:val="20"/>
        </w:rPr>
        <w:t>.</w:t>
      </w:r>
    </w:p>
    <w:p w14:paraId="71F1BFCF" w14:textId="77777777" w:rsidR="008F4DFA" w:rsidRPr="000C2D3E" w:rsidRDefault="008F4DFA" w:rsidP="000C2D3E">
      <w:pPr>
        <w:pStyle w:val="KUJKmezeraDZ"/>
        <w:rPr>
          <w:b/>
          <w:i/>
          <w:sz w:val="20"/>
          <w:szCs w:val="20"/>
        </w:rPr>
      </w:pPr>
    </w:p>
    <w:p w14:paraId="625858BD" w14:textId="77777777" w:rsidR="008F4DFA" w:rsidRPr="000C2D3E" w:rsidRDefault="008F4DFA" w:rsidP="000C2D3E">
      <w:pPr>
        <w:pStyle w:val="KUJKmezeraDZ"/>
        <w:rPr>
          <w:bCs/>
          <w:iCs/>
          <w:sz w:val="20"/>
          <w:szCs w:val="20"/>
        </w:rPr>
      </w:pPr>
      <w:r w:rsidRPr="000C2D3E">
        <w:rPr>
          <w:bCs/>
          <w:iCs/>
          <w:sz w:val="20"/>
          <w:szCs w:val="20"/>
        </w:rPr>
        <w:t>Smluvní strany se po vzájemné úmluvě dohodly, že směna se uskuteční bez doplatku ceny. Důvodem dohody je skutečnost, že směna je realizována v zájmu Jihočeského kraje z důvodu nezbytného majetkoprávního vypořádání pro účely realizace veřejně prospěšné stavby dopravní infrastruktury „</w:t>
      </w:r>
      <w:r w:rsidRPr="000C2D3E">
        <w:rPr>
          <w:b/>
          <w:i/>
          <w:sz w:val="20"/>
          <w:szCs w:val="20"/>
        </w:rPr>
        <w:t>Propojení sil. I/3 se sil. III/00354 (Lidická třída) vč. přemostění Vltavy</w:t>
      </w:r>
      <w:r w:rsidRPr="000C2D3E">
        <w:rPr>
          <w:bCs/>
          <w:iCs/>
          <w:sz w:val="20"/>
          <w:szCs w:val="20"/>
        </w:rPr>
        <w:t xml:space="preserve">“. </w:t>
      </w:r>
    </w:p>
    <w:p w14:paraId="72514444" w14:textId="77777777" w:rsidR="008F4DFA" w:rsidRPr="000C2D3E" w:rsidRDefault="008F4DFA" w:rsidP="000C2D3E">
      <w:pPr>
        <w:pStyle w:val="KUJKmezeraDZ"/>
        <w:rPr>
          <w:sz w:val="20"/>
          <w:szCs w:val="20"/>
        </w:rPr>
      </w:pPr>
    </w:p>
    <w:p w14:paraId="32B4DD57" w14:textId="77777777" w:rsidR="008F4DFA" w:rsidRPr="000C2D3E" w:rsidRDefault="008F4DFA" w:rsidP="008F4DFA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0C2D3E">
        <w:rPr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5F9C172A" w14:textId="77777777" w:rsidR="008F4DFA" w:rsidRPr="000C2D3E" w:rsidRDefault="008F4DFA" w:rsidP="000C2D3E">
      <w:pPr>
        <w:pStyle w:val="KUJKmezeraDZ"/>
        <w:rPr>
          <w:sz w:val="20"/>
          <w:szCs w:val="20"/>
        </w:rPr>
      </w:pPr>
    </w:p>
    <w:p w14:paraId="023187D2" w14:textId="77777777" w:rsidR="008F4DFA" w:rsidRPr="000C2D3E" w:rsidRDefault="008F4DFA" w:rsidP="008F4DFA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0C2D3E">
        <w:rPr>
          <w:bCs/>
          <w:sz w:val="20"/>
          <w:szCs w:val="20"/>
        </w:rPr>
        <w:t>Případná rizika či negativní ekonomické dopady nejsou zpracovateli známy, respektive byly vyloučeny podmínkami návrhu.</w:t>
      </w:r>
    </w:p>
    <w:p w14:paraId="4134236F" w14:textId="77777777" w:rsidR="008F4DFA" w:rsidRPr="000C2D3E" w:rsidRDefault="008F4DFA" w:rsidP="000C2D3E">
      <w:pPr>
        <w:pStyle w:val="KUJKmezeraDZ"/>
        <w:rPr>
          <w:sz w:val="20"/>
          <w:szCs w:val="20"/>
        </w:rPr>
      </w:pPr>
    </w:p>
    <w:p w14:paraId="0840303F" w14:textId="77777777" w:rsidR="008F4DFA" w:rsidRPr="000C2D3E" w:rsidRDefault="008F4DFA" w:rsidP="000C2D3E">
      <w:pPr>
        <w:pStyle w:val="KUJKmezeraDZ"/>
        <w:rPr>
          <w:bCs/>
          <w:sz w:val="20"/>
          <w:szCs w:val="20"/>
        </w:rPr>
      </w:pPr>
      <w:r w:rsidRPr="000C2D3E">
        <w:rPr>
          <w:bCs/>
          <w:sz w:val="20"/>
          <w:szCs w:val="20"/>
        </w:rPr>
        <w:t>Záměr směny pozemků byl zveřejněn na úřední desce Krajského úřadu Jihočeského kraje a též na úřední desce obce, do jejíž územní působnosti předmětné nemovitosti náleží po dobu 30 dní.</w:t>
      </w:r>
    </w:p>
    <w:p w14:paraId="21879FFB" w14:textId="77777777" w:rsidR="008F4DFA" w:rsidRPr="000C2D3E" w:rsidRDefault="008F4DFA" w:rsidP="000C2D3E">
      <w:pPr>
        <w:pStyle w:val="KUJKmezeraDZ"/>
        <w:rPr>
          <w:bCs/>
          <w:sz w:val="20"/>
          <w:szCs w:val="20"/>
        </w:rPr>
      </w:pPr>
    </w:p>
    <w:p w14:paraId="6B111169" w14:textId="77777777" w:rsidR="008F4DFA" w:rsidRPr="000C2D3E" w:rsidRDefault="008F4DFA" w:rsidP="000C2D3E">
      <w:pPr>
        <w:pStyle w:val="KUJKmezeraDZ"/>
        <w:rPr>
          <w:bCs/>
          <w:sz w:val="20"/>
          <w:szCs w:val="20"/>
        </w:rPr>
      </w:pPr>
      <w:r w:rsidRPr="000C2D3E">
        <w:rPr>
          <w:bCs/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08D5CFF3" w14:textId="77777777" w:rsidR="008F4DFA" w:rsidRPr="009B7B0B" w:rsidRDefault="008F4DFA" w:rsidP="00AE5657">
      <w:pPr>
        <w:pStyle w:val="KUJKmezeraDZ"/>
      </w:pPr>
    </w:p>
    <w:p w14:paraId="0D9758D9" w14:textId="77777777" w:rsidR="008F4DFA" w:rsidRPr="00E47DC8" w:rsidRDefault="008F4DFA" w:rsidP="00E47DC8">
      <w:pPr>
        <w:pStyle w:val="KUJKnormal"/>
      </w:pPr>
      <w:r w:rsidRPr="00E47DC8">
        <w:t xml:space="preserve">Rada Jihočeského kraje schválila tento návrh na svém jednání dne 4. </w:t>
      </w:r>
      <w:r>
        <w:t>6</w:t>
      </w:r>
      <w:r w:rsidRPr="00E47DC8">
        <w:t>. 202</w:t>
      </w:r>
      <w:r>
        <w:t>6</w:t>
      </w:r>
      <w:r w:rsidRPr="00E47DC8">
        <w:t xml:space="preserve"> usnesením č. </w:t>
      </w:r>
      <w:r>
        <w:t>748/2026/RK-40.</w:t>
      </w:r>
    </w:p>
    <w:p w14:paraId="02383FD2" w14:textId="77777777" w:rsidR="008F4DFA" w:rsidRDefault="008F4DFA" w:rsidP="009636E4">
      <w:pPr>
        <w:pStyle w:val="KUJKnormal"/>
      </w:pPr>
    </w:p>
    <w:p w14:paraId="42F51D9A" w14:textId="77777777" w:rsidR="008F4DFA" w:rsidRDefault="008F4DFA" w:rsidP="009636E4">
      <w:pPr>
        <w:pStyle w:val="KUJKnormal"/>
      </w:pPr>
    </w:p>
    <w:p w14:paraId="507D6D45" w14:textId="77777777" w:rsidR="008F4DFA" w:rsidRDefault="008F4DFA" w:rsidP="009636E4">
      <w:pPr>
        <w:pStyle w:val="KUJKnormal"/>
      </w:pPr>
    </w:p>
    <w:p w14:paraId="76D5D61E" w14:textId="77777777" w:rsidR="008F4DFA" w:rsidRDefault="008F4DFA" w:rsidP="009636E4">
      <w:pPr>
        <w:pStyle w:val="KUJKnormal"/>
      </w:pPr>
    </w:p>
    <w:p w14:paraId="048425E0" w14:textId="77777777" w:rsidR="008F4DFA" w:rsidRDefault="008F4DFA" w:rsidP="009636E4">
      <w:pPr>
        <w:pStyle w:val="KUJKnormal"/>
      </w:pPr>
    </w:p>
    <w:p w14:paraId="5CADC848" w14:textId="77777777" w:rsidR="008F4DFA" w:rsidRDefault="008F4DFA" w:rsidP="009636E4">
      <w:pPr>
        <w:pStyle w:val="KUJKnormal"/>
      </w:pPr>
    </w:p>
    <w:p w14:paraId="11E95E0E" w14:textId="77777777" w:rsidR="008F4DFA" w:rsidRDefault="008F4DFA" w:rsidP="009636E4">
      <w:pPr>
        <w:pStyle w:val="KUJKnormal"/>
      </w:pPr>
    </w:p>
    <w:p w14:paraId="40CA0824" w14:textId="77777777" w:rsidR="008F4DFA" w:rsidRPr="000C2D3E" w:rsidRDefault="008F4DFA" w:rsidP="000C2D3E">
      <w:pPr>
        <w:pStyle w:val="KUJKnormal"/>
      </w:pPr>
      <w:r>
        <w:t xml:space="preserve">Finanční nároky a krytí: </w:t>
      </w:r>
      <w:r w:rsidRPr="000C2D3E">
        <w:t>výdaje spojené s majetkoprávním vypořádáním nemovitostí byly hrazeny z rozpočtu ORJ 10</w:t>
      </w:r>
    </w:p>
    <w:p w14:paraId="21A72ABE" w14:textId="77777777" w:rsidR="008F4DFA" w:rsidRPr="000C2D3E" w:rsidRDefault="008F4DFA" w:rsidP="000C2D3E">
      <w:pPr>
        <w:pStyle w:val="KUJKnormal"/>
      </w:pPr>
    </w:p>
    <w:p w14:paraId="251F7073" w14:textId="77777777" w:rsidR="008F4DFA" w:rsidRDefault="008F4DFA" w:rsidP="009636E4">
      <w:pPr>
        <w:pStyle w:val="KUJKnormal"/>
      </w:pPr>
    </w:p>
    <w:p w14:paraId="4229B2CF" w14:textId="77777777" w:rsidR="008F4DFA" w:rsidRDefault="008F4DFA" w:rsidP="009636E4">
      <w:pPr>
        <w:pStyle w:val="KUJKnormal"/>
      </w:pPr>
      <w:r>
        <w:t>Vyjádření správce rozpočtu: nebylo vyžádáno</w:t>
      </w:r>
    </w:p>
    <w:p w14:paraId="54BD9088" w14:textId="77777777" w:rsidR="008F4DFA" w:rsidRDefault="008F4DFA" w:rsidP="009636E4">
      <w:pPr>
        <w:pStyle w:val="KUJKnormal"/>
      </w:pPr>
    </w:p>
    <w:p w14:paraId="075E8960" w14:textId="77777777" w:rsidR="008F4DFA" w:rsidRDefault="008F4DFA" w:rsidP="009636E4">
      <w:pPr>
        <w:pStyle w:val="KUJKnormal"/>
      </w:pPr>
    </w:p>
    <w:p w14:paraId="50C8E4CA" w14:textId="77777777" w:rsidR="008F4DFA" w:rsidRDefault="008F4DFA" w:rsidP="009636E4">
      <w:pPr>
        <w:pStyle w:val="KUJKnormal"/>
      </w:pPr>
      <w:r>
        <w:t>Návrh projednán (stanoviska): nebylo vyžádáno</w:t>
      </w:r>
    </w:p>
    <w:p w14:paraId="45FE0D12" w14:textId="77777777" w:rsidR="008F4DFA" w:rsidRDefault="008F4DFA" w:rsidP="009636E4">
      <w:pPr>
        <w:pStyle w:val="KUJKnormal"/>
      </w:pPr>
    </w:p>
    <w:p w14:paraId="3E4856C3" w14:textId="77777777" w:rsidR="008F4DFA" w:rsidRDefault="008F4DFA" w:rsidP="009636E4">
      <w:pPr>
        <w:pStyle w:val="KUJKnormal"/>
      </w:pPr>
    </w:p>
    <w:p w14:paraId="78354DE7" w14:textId="77777777" w:rsidR="008F4DFA" w:rsidRPr="007939A8" w:rsidRDefault="008F4DFA" w:rsidP="009636E4">
      <w:pPr>
        <w:pStyle w:val="KUJKtucny"/>
      </w:pPr>
      <w:r w:rsidRPr="007939A8">
        <w:t>PŘÍLOHY:</w:t>
      </w:r>
    </w:p>
    <w:p w14:paraId="2FFA99AB" w14:textId="77777777" w:rsidR="008F4DFA" w:rsidRPr="00B52AA9" w:rsidRDefault="008F4DFA" w:rsidP="00660519">
      <w:pPr>
        <w:pStyle w:val="KUJKcislovany"/>
        <w:spacing w:line="240" w:lineRule="auto"/>
      </w:pPr>
      <w:r>
        <w:t>příloha č. 1 - situace, k. ú. Litvínovice</w:t>
      </w:r>
      <w:r w:rsidRPr="0081756D">
        <w:t xml:space="preserve"> (</w:t>
      </w:r>
      <w:r>
        <w:t>situace, k. ú. Litvínovice.pdf</w:t>
      </w:r>
      <w:r w:rsidRPr="0081756D">
        <w:t>)</w:t>
      </w:r>
    </w:p>
    <w:p w14:paraId="3BE60D9D" w14:textId="77777777" w:rsidR="008F4DFA" w:rsidRPr="00B52AA9" w:rsidRDefault="008F4DFA" w:rsidP="00660519">
      <w:pPr>
        <w:pStyle w:val="KUJKcislovany"/>
        <w:spacing w:line="240" w:lineRule="auto"/>
      </w:pPr>
      <w:r>
        <w:t>příloha č. 2 - LV, k. ú. Litvínovice (JČ Kraj)</w:t>
      </w:r>
      <w:r w:rsidRPr="0081756D">
        <w:t xml:space="preserve"> (</w:t>
      </w:r>
      <w:r>
        <w:t>příloha č. 2, LV k. ú. Litvínovice (JČ Kraj).pdf</w:t>
      </w:r>
      <w:r w:rsidRPr="0081756D">
        <w:t>)</w:t>
      </w:r>
    </w:p>
    <w:p w14:paraId="03A5075F" w14:textId="77777777" w:rsidR="008F4DFA" w:rsidRPr="00B52AA9" w:rsidRDefault="008F4DFA" w:rsidP="00660519">
      <w:pPr>
        <w:pStyle w:val="KUJKcislovany"/>
        <w:spacing w:line="240" w:lineRule="auto"/>
      </w:pPr>
      <w:r>
        <w:t>příloha č. 3 - LV, k. ú. Litvínovice (FO)</w:t>
      </w:r>
      <w:r w:rsidRPr="0081756D">
        <w:t xml:space="preserve"> (</w:t>
      </w:r>
      <w:r>
        <w:t>příloha č. 3,  LV, k. ú. Litvínvoice (FO).pdf</w:t>
      </w:r>
      <w:r w:rsidRPr="0081756D">
        <w:t>)</w:t>
      </w:r>
    </w:p>
    <w:p w14:paraId="6D1877FD" w14:textId="77777777" w:rsidR="008F4DFA" w:rsidRPr="00B52AA9" w:rsidRDefault="008F4DFA" w:rsidP="00660519">
      <w:pPr>
        <w:pStyle w:val="KUJKcislovany"/>
        <w:spacing w:line="240" w:lineRule="auto"/>
      </w:pPr>
      <w:r>
        <w:t>Příloha č. 4 - znalecký posudek, k. ú. Litvínovice - vzhledem k velkému rozsahu přikládáme pouze v el. podobě</w:t>
      </w:r>
      <w:r w:rsidRPr="0081756D">
        <w:t xml:space="preserve"> (</w:t>
      </w:r>
      <w:r>
        <w:t>posudek - Litvínovice1.pdf</w:t>
      </w:r>
      <w:r w:rsidRPr="0081756D">
        <w:t>)</w:t>
      </w:r>
    </w:p>
    <w:p w14:paraId="5EC012C1" w14:textId="77777777" w:rsidR="008F4DFA" w:rsidRPr="00B52AA9" w:rsidRDefault="008F4DFA" w:rsidP="00660519">
      <w:pPr>
        <w:pStyle w:val="KUJKcislovany"/>
        <w:spacing w:line="240" w:lineRule="auto"/>
      </w:pPr>
      <w:r>
        <w:t>Příloha č. 5 - znalecký posudek, k. ú. Litvínovice - vzhledem k velkému rozsahu přikládáme pouze v el. podobě</w:t>
      </w:r>
      <w:r w:rsidRPr="0081756D">
        <w:t xml:space="preserve"> (</w:t>
      </w:r>
      <w:r>
        <w:t>posudek - Litvínovice2.pdf</w:t>
      </w:r>
      <w:r w:rsidRPr="0081756D">
        <w:t>)</w:t>
      </w:r>
    </w:p>
    <w:p w14:paraId="099C5B0C" w14:textId="77777777" w:rsidR="008F4DFA" w:rsidRDefault="008F4DFA" w:rsidP="009636E4">
      <w:pPr>
        <w:pStyle w:val="KUJKnormal"/>
      </w:pPr>
    </w:p>
    <w:p w14:paraId="4E5D822C" w14:textId="77777777" w:rsidR="008F4DFA" w:rsidRDefault="008F4DFA" w:rsidP="009636E4">
      <w:pPr>
        <w:pStyle w:val="KUJKnormal"/>
      </w:pPr>
    </w:p>
    <w:p w14:paraId="7457AF44" w14:textId="77777777" w:rsidR="008F4DFA" w:rsidRPr="000C2D3E" w:rsidRDefault="008F4DFA" w:rsidP="000C2D3E">
      <w:pPr>
        <w:pStyle w:val="KUJKtucny"/>
      </w:pPr>
      <w:r w:rsidRPr="007C1EE7">
        <w:t>Zodpovídá:</w:t>
      </w:r>
      <w:r>
        <w:t xml:space="preserve"> </w:t>
      </w:r>
      <w:r w:rsidRPr="000C2D3E">
        <w:rPr>
          <w:b w:val="0"/>
          <w:bCs/>
        </w:rPr>
        <w:t>vedoucí ODSH – JUDr. Andrea Tetourová</w:t>
      </w:r>
    </w:p>
    <w:p w14:paraId="62EBC960" w14:textId="77777777" w:rsidR="008F4DFA" w:rsidRPr="007C1EE7" w:rsidRDefault="008F4DFA" w:rsidP="009636E4">
      <w:pPr>
        <w:pStyle w:val="KUJKtucny"/>
      </w:pPr>
    </w:p>
    <w:p w14:paraId="0A994384" w14:textId="77777777" w:rsidR="008F4DFA" w:rsidRDefault="008F4DFA" w:rsidP="009636E4">
      <w:pPr>
        <w:pStyle w:val="KUJKnormal"/>
      </w:pPr>
      <w:r>
        <w:t>Termín kontroly: VIII/2026</w:t>
      </w:r>
    </w:p>
    <w:p w14:paraId="34BFD80D" w14:textId="77777777" w:rsidR="008F4DFA" w:rsidRDefault="008F4DFA" w:rsidP="009636E4">
      <w:pPr>
        <w:pStyle w:val="KUJKnormal"/>
      </w:pPr>
      <w:r>
        <w:t>Termín splnění: 31. 7. 2026</w:t>
      </w:r>
    </w:p>
    <w:p w14:paraId="3ED02DEF" w14:textId="77777777" w:rsidR="008F4DFA" w:rsidRPr="00BB6565" w:rsidRDefault="008F4DF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40D8" w14:textId="77777777" w:rsidR="00941D00" w:rsidRDefault="00941D00" w:rsidP="002C5539">
      <w:r>
        <w:separator/>
      </w:r>
    </w:p>
  </w:endnote>
  <w:endnote w:type="continuationSeparator" w:id="0">
    <w:p w14:paraId="257E10DB" w14:textId="77777777" w:rsidR="00941D00" w:rsidRDefault="00941D0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41D0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41D0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2347" w14:textId="77777777" w:rsidR="00941D00" w:rsidRDefault="00941D00" w:rsidP="002C5539">
      <w:r>
        <w:separator/>
      </w:r>
    </w:p>
  </w:footnote>
  <w:footnote w:type="continuationSeparator" w:id="0">
    <w:p w14:paraId="23F6B0C6" w14:textId="77777777" w:rsidR="00941D00" w:rsidRDefault="00941D0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E097" w14:textId="77777777" w:rsidR="008F4DFA" w:rsidRDefault="008F4DFA" w:rsidP="008F4DFA">
    <w:r>
      <w:rPr>
        <w:noProof/>
      </w:rPr>
      <w:pict w14:anchorId="54DA801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A8D0A67" w14:textId="77777777" w:rsidR="008F4DFA" w:rsidRPr="00D405BE" w:rsidRDefault="008F4DFA" w:rsidP="008F4DF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FD4F020" w14:textId="77777777" w:rsidR="008F4DFA" w:rsidRPr="00D405BE" w:rsidRDefault="008F4DFA" w:rsidP="008F4DF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52F5A6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4AC8C3F">
        <v:rect id="_x0000_i1026" style="width:481.9pt;height:2pt" o:hralign="center" o:hrstd="t" o:hrnoshade="t" o:hr="t" fillcolor="black" stroked="f"/>
      </w:pict>
    </w:r>
  </w:p>
  <w:p w14:paraId="09AE4835" w14:textId="77777777" w:rsidR="008F4DFA" w:rsidRPr="008F4DFA" w:rsidRDefault="008F4DFA" w:rsidP="008F4D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97400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DFA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1D00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3C53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2026-06-19T12:00:00Z</dcterms:created>
  <dcterms:modified xsi:type="dcterms:W3CDTF">2026-06-19T12:00:00Z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7142233</vt:i4>
  </property>
  <property fmtid="{D5CDD505-2E9C-101B-9397-08002B2CF9AE}" pid="5" name="UlozitJako">
    <vt:lpwstr>C:\Users\mrazkova\AppData\Local\Temp\iU80529424\Zastupitelstvo\2026-06-18\Navrhy\212-ZK-26.</vt:lpwstr>
  </property>
  <property fmtid="{D5CDD505-2E9C-101B-9397-08002B2CF9AE}" pid="6" name="Zpracovat">
    <vt:bool>false</vt:bool>
  </property>
</Properties>
</file>