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56714" w14:paraId="505EE1B1" w14:textId="77777777" w:rsidTr="001C4334">
        <w:trPr>
          <w:trHeight w:hRule="exact" w:val="397"/>
        </w:trPr>
        <w:tc>
          <w:tcPr>
            <w:tcW w:w="2376" w:type="dxa"/>
            <w:hideMark/>
          </w:tcPr>
          <w:p w14:paraId="47C6827C" w14:textId="77777777" w:rsidR="00156714" w:rsidRDefault="0015671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88B553" w14:textId="77777777" w:rsidR="00156714" w:rsidRDefault="00156714" w:rsidP="00970720">
            <w:pPr>
              <w:pStyle w:val="KUJKnormal"/>
            </w:pPr>
            <w:r>
              <w:t>18.06.2026</w:t>
            </w:r>
          </w:p>
        </w:tc>
        <w:tc>
          <w:tcPr>
            <w:tcW w:w="2126" w:type="dxa"/>
            <w:hideMark/>
          </w:tcPr>
          <w:p w14:paraId="08A108AC" w14:textId="77777777" w:rsidR="00156714" w:rsidRDefault="00156714" w:rsidP="00970720">
            <w:pPr>
              <w:pStyle w:val="KUJKtucny"/>
            </w:pPr>
            <w:r>
              <w:t xml:space="preserve">Bod programu: </w:t>
            </w:r>
            <w:r w:rsidRPr="00325370">
              <w:rPr>
                <w:sz w:val="28"/>
              </w:rPr>
              <w:t>51</w:t>
            </w:r>
          </w:p>
        </w:tc>
        <w:tc>
          <w:tcPr>
            <w:tcW w:w="850" w:type="dxa"/>
          </w:tcPr>
          <w:p w14:paraId="24D667F5" w14:textId="77777777" w:rsidR="00156714" w:rsidRDefault="00156714" w:rsidP="00970720">
            <w:pPr>
              <w:pStyle w:val="KUJKnormal"/>
            </w:pPr>
          </w:p>
        </w:tc>
      </w:tr>
      <w:tr w:rsidR="00156714" w14:paraId="50C7900D" w14:textId="77777777" w:rsidTr="001C4334">
        <w:trPr>
          <w:cantSplit/>
          <w:trHeight w:hRule="exact" w:val="397"/>
        </w:trPr>
        <w:tc>
          <w:tcPr>
            <w:tcW w:w="2376" w:type="dxa"/>
            <w:hideMark/>
          </w:tcPr>
          <w:p w14:paraId="63052C46" w14:textId="77777777" w:rsidR="00156714" w:rsidRDefault="0015671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8065A0" w14:textId="77777777" w:rsidR="00156714" w:rsidRDefault="00156714" w:rsidP="00970720">
            <w:pPr>
              <w:pStyle w:val="KUJKnormal"/>
            </w:pPr>
            <w:r>
              <w:t>197/ZK/26</w:t>
            </w:r>
          </w:p>
        </w:tc>
      </w:tr>
      <w:tr w:rsidR="00156714" w14:paraId="1DB81FD4" w14:textId="77777777" w:rsidTr="001C4334">
        <w:trPr>
          <w:trHeight w:val="397"/>
        </w:trPr>
        <w:tc>
          <w:tcPr>
            <w:tcW w:w="2376" w:type="dxa"/>
          </w:tcPr>
          <w:p w14:paraId="12EE3644" w14:textId="77777777" w:rsidR="00156714" w:rsidRDefault="00156714" w:rsidP="00970720"/>
          <w:p w14:paraId="57A485A0" w14:textId="77777777" w:rsidR="00156714" w:rsidRDefault="0015671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A72A6F" w14:textId="77777777" w:rsidR="00156714" w:rsidRDefault="00156714" w:rsidP="00970720"/>
          <w:p w14:paraId="7113BFF5" w14:textId="77777777" w:rsidR="00156714" w:rsidRDefault="0015671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Operačního  programu Rybářství a jeho kofinancování a předfinancování z rozpočtu Jihočeského kraje – KŠH – silo</w:t>
            </w:r>
          </w:p>
        </w:tc>
      </w:tr>
    </w:tbl>
    <w:p w14:paraId="3BA9CB60" w14:textId="77777777" w:rsidR="00156714" w:rsidRDefault="00156714" w:rsidP="001C4334">
      <w:pPr>
        <w:pStyle w:val="KUJKnormal"/>
        <w:rPr>
          <w:b/>
          <w:bCs/>
        </w:rPr>
      </w:pPr>
      <w:r>
        <w:rPr>
          <w:b/>
          <w:bCs/>
        </w:rPr>
        <w:pict w14:anchorId="1257A7A1">
          <v:rect id="_x0000_i1029" style="width:453.6pt;height:1.5pt" o:hralign="center" o:hrstd="t" o:hrnoshade="t" o:hr="t" fillcolor="black" stroked="f"/>
        </w:pict>
      </w:r>
    </w:p>
    <w:p w14:paraId="7BEC0706" w14:textId="77777777" w:rsidR="00156714" w:rsidRDefault="00156714" w:rsidP="001C4334">
      <w:pPr>
        <w:pStyle w:val="KUJKnormal"/>
      </w:pPr>
    </w:p>
    <w:p w14:paraId="28D679A0" w14:textId="77777777" w:rsidR="00156714" w:rsidRDefault="00156714" w:rsidP="001C433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56714" w14:paraId="28AE2880" w14:textId="77777777" w:rsidTr="002559B8">
        <w:trPr>
          <w:trHeight w:val="397"/>
        </w:trPr>
        <w:tc>
          <w:tcPr>
            <w:tcW w:w="2350" w:type="dxa"/>
            <w:hideMark/>
          </w:tcPr>
          <w:p w14:paraId="4704C01F" w14:textId="77777777" w:rsidR="00156714" w:rsidRDefault="0015671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4B4CAA" w14:textId="77777777" w:rsidR="00156714" w:rsidRDefault="00156714" w:rsidP="002559B8">
            <w:pPr>
              <w:pStyle w:val="KUJKnormal"/>
            </w:pPr>
            <w:r>
              <w:t>Ing. David Štojdl</w:t>
            </w:r>
          </w:p>
          <w:p w14:paraId="0FC8E2B6" w14:textId="77777777" w:rsidR="00156714" w:rsidRDefault="00156714" w:rsidP="002559B8"/>
        </w:tc>
      </w:tr>
      <w:tr w:rsidR="00156714" w14:paraId="189F2DBE" w14:textId="77777777" w:rsidTr="002559B8">
        <w:trPr>
          <w:trHeight w:val="397"/>
        </w:trPr>
        <w:tc>
          <w:tcPr>
            <w:tcW w:w="2350" w:type="dxa"/>
          </w:tcPr>
          <w:p w14:paraId="3C547BCF" w14:textId="77777777" w:rsidR="00156714" w:rsidRDefault="00156714" w:rsidP="002559B8">
            <w:pPr>
              <w:pStyle w:val="KUJKtucny"/>
            </w:pPr>
            <w:r>
              <w:t>Zpracoval:</w:t>
            </w:r>
          </w:p>
          <w:p w14:paraId="101E8EB7" w14:textId="77777777" w:rsidR="00156714" w:rsidRDefault="00156714" w:rsidP="002559B8"/>
        </w:tc>
        <w:tc>
          <w:tcPr>
            <w:tcW w:w="6862" w:type="dxa"/>
            <w:hideMark/>
          </w:tcPr>
          <w:p w14:paraId="7F55C623" w14:textId="77777777" w:rsidR="00156714" w:rsidRDefault="00156714" w:rsidP="002559B8">
            <w:pPr>
              <w:pStyle w:val="KUJKnormal"/>
            </w:pPr>
            <w:r>
              <w:t>OSMT</w:t>
            </w:r>
          </w:p>
        </w:tc>
      </w:tr>
      <w:tr w:rsidR="00156714" w14:paraId="2FBC6905" w14:textId="77777777" w:rsidTr="002559B8">
        <w:trPr>
          <w:trHeight w:val="397"/>
        </w:trPr>
        <w:tc>
          <w:tcPr>
            <w:tcW w:w="2350" w:type="dxa"/>
          </w:tcPr>
          <w:p w14:paraId="2DAAA3C6" w14:textId="77777777" w:rsidR="00156714" w:rsidRPr="009715F9" w:rsidRDefault="0015671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599CEE" w14:textId="77777777" w:rsidR="00156714" w:rsidRDefault="00156714" w:rsidP="002559B8"/>
        </w:tc>
        <w:tc>
          <w:tcPr>
            <w:tcW w:w="6862" w:type="dxa"/>
            <w:hideMark/>
          </w:tcPr>
          <w:p w14:paraId="36E5FA34" w14:textId="77777777" w:rsidR="00156714" w:rsidRDefault="00156714" w:rsidP="002559B8">
            <w:pPr>
              <w:pStyle w:val="KUJKnormal"/>
            </w:pPr>
            <w:r>
              <w:t>Ing. Hana Šímová</w:t>
            </w:r>
          </w:p>
        </w:tc>
      </w:tr>
    </w:tbl>
    <w:p w14:paraId="6A15AD45" w14:textId="77777777" w:rsidR="00156714" w:rsidRDefault="00156714" w:rsidP="001C4334">
      <w:pPr>
        <w:pStyle w:val="KUJKnormal"/>
      </w:pPr>
    </w:p>
    <w:p w14:paraId="5CA522B5" w14:textId="77777777" w:rsidR="00156714" w:rsidRPr="0052161F" w:rsidRDefault="00156714" w:rsidP="001C4334">
      <w:pPr>
        <w:pStyle w:val="KUJKtucny"/>
      </w:pPr>
      <w:r w:rsidRPr="0052161F">
        <w:t>NÁVRH USNESENÍ</w:t>
      </w:r>
    </w:p>
    <w:p w14:paraId="46315025" w14:textId="77777777" w:rsidR="00156714" w:rsidRDefault="00156714" w:rsidP="001C43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DC85D6" w14:textId="77777777" w:rsidR="00156714" w:rsidRDefault="00156714" w:rsidP="001C4334">
      <w:pPr>
        <w:pStyle w:val="KUJKPolozka"/>
        <w:spacing w:line="240" w:lineRule="auto"/>
      </w:pPr>
      <w:r w:rsidRPr="00841DFC">
        <w:t>Zastupitelstvo Jihočeského kraje</w:t>
      </w:r>
    </w:p>
    <w:p w14:paraId="6307603F" w14:textId="77777777" w:rsidR="00156714" w:rsidRPr="00E10FE7" w:rsidRDefault="00156714" w:rsidP="007606E5">
      <w:pPr>
        <w:pStyle w:val="KUJKdoplnek2"/>
        <w:spacing w:line="240" w:lineRule="auto"/>
      </w:pPr>
      <w:r w:rsidRPr="00AF7BAE">
        <w:t>schvaluje</w:t>
      </w:r>
    </w:p>
    <w:p w14:paraId="2D043451" w14:textId="77777777" w:rsidR="00156714" w:rsidRDefault="00156714" w:rsidP="007606E5">
      <w:pPr>
        <w:pStyle w:val="KUJKnormal"/>
      </w:pPr>
      <w:r>
        <w:t>1. realizaci projektu „Modernizace rybářského provozu Krajské školní hospodářství České Budějovice VII“ (žadatel: Krajské školní hospodářství, České Budějovice, U Zimního stadionu 1952/2) a podání žádosti o podporu do Operačního  programu Rybářství 2021–2027 s celkovými výdaji ve výši 5 660 000 Kč, z toho s celkovými způsobilými výdaji ve výši 5 660 000 Kč,</w:t>
      </w:r>
    </w:p>
    <w:p w14:paraId="1557E2B1" w14:textId="77777777" w:rsidR="00156714" w:rsidRDefault="00156714" w:rsidP="007606E5">
      <w:pPr>
        <w:pStyle w:val="KUJKnormal"/>
      </w:pPr>
      <w:r>
        <w:t>2. kofinancování projektu „Modernizace rybářského provozu Krajské školní hospodářství České Budějovice VII“ Jihočeským krajem ve výši 50 % z celkových způsobilých výdajů projektu, tj. 2 830 000 Kč, s podmínkou přidělení dotace z Operačního  programu Rybářství 2021–2027 s čerpáním na základě Formuláře evropského projektu dle přílohy č. 1 tohoto návrhu,</w:t>
      </w:r>
    </w:p>
    <w:p w14:paraId="67A05CEA" w14:textId="77777777" w:rsidR="00156714" w:rsidRDefault="00156714" w:rsidP="007606E5">
      <w:pPr>
        <w:pStyle w:val="KUJKnormal"/>
      </w:pPr>
      <w:r>
        <w:t>3. předfinancování projektu „Modernizace rybářského provozu Krajské školní hospodářství České Budějovice VII“ Jihočeským krajem ve výši 50 % z celkových způsobilých výdajů projektu, tj.  2 830 000 Kč, s podmínkou přidělení dotace z Operačního  programu Rybářství 2021–2027 s čerpáním na základě Formuláře evropského projektu dle přílohy č. 1 tohoto návrhu;</w:t>
      </w:r>
    </w:p>
    <w:p w14:paraId="0E197B31" w14:textId="77777777" w:rsidR="00156714" w:rsidRDefault="00156714" w:rsidP="007606E5">
      <w:pPr>
        <w:pStyle w:val="KUJKdoplnek2"/>
        <w:spacing w:line="240" w:lineRule="auto"/>
      </w:pPr>
      <w:r w:rsidRPr="0021676C">
        <w:t>ukládá</w:t>
      </w:r>
    </w:p>
    <w:p w14:paraId="0297B5C9" w14:textId="77777777" w:rsidR="00156714" w:rsidRDefault="00156714" w:rsidP="007606E5">
      <w:pPr>
        <w:pStyle w:val="KUJKnormal"/>
      </w:pPr>
      <w:r>
        <w:t>JUDr. Lukáši Glaserovi, LL.M., řediteli krajského úřadu, zajistit realizaci části I uvedeného usnesení.</w:t>
      </w:r>
    </w:p>
    <w:p w14:paraId="11258F3A" w14:textId="77777777" w:rsidR="00156714" w:rsidRDefault="00156714" w:rsidP="007606E5">
      <w:pPr>
        <w:pStyle w:val="KUJKnormal"/>
      </w:pPr>
      <w:r>
        <w:t>T: 31.12.2026</w:t>
      </w:r>
    </w:p>
    <w:p w14:paraId="68F4682E" w14:textId="77777777" w:rsidR="00156714" w:rsidRDefault="00156714" w:rsidP="007606E5">
      <w:pPr>
        <w:pStyle w:val="KUJKnormal"/>
      </w:pPr>
    </w:p>
    <w:p w14:paraId="034DA1D4" w14:textId="77777777" w:rsidR="00156714" w:rsidRDefault="00156714" w:rsidP="007606E5">
      <w:pPr>
        <w:pStyle w:val="KUJKnormal"/>
      </w:pPr>
    </w:p>
    <w:p w14:paraId="5445F1D2" w14:textId="77777777" w:rsidR="00156714" w:rsidRDefault="00156714" w:rsidP="00CE1812">
      <w:pPr>
        <w:pStyle w:val="KUJKmezeraDZ"/>
      </w:pPr>
      <w:bookmarkStart w:id="1" w:name="US_DuvodZprava"/>
      <w:bookmarkEnd w:id="1"/>
    </w:p>
    <w:p w14:paraId="1A5ADACA" w14:textId="77777777" w:rsidR="00156714" w:rsidRDefault="00156714" w:rsidP="00CE1812">
      <w:pPr>
        <w:pStyle w:val="KUJKnadpisDZ"/>
      </w:pPr>
      <w:r>
        <w:t>DŮVODOVÁ ZPRÁVA</w:t>
      </w:r>
    </w:p>
    <w:p w14:paraId="2A88252A" w14:textId="77777777" w:rsidR="00156714" w:rsidRPr="009B7B0B" w:rsidRDefault="00156714" w:rsidP="00CE1812">
      <w:pPr>
        <w:pStyle w:val="KUJKmezeraDZ"/>
      </w:pPr>
    </w:p>
    <w:p w14:paraId="4406956C" w14:textId="77777777" w:rsidR="00156714" w:rsidRPr="00FC5D14" w:rsidRDefault="00156714" w:rsidP="00FC5D14">
      <w:pPr>
        <w:pStyle w:val="KUJKnormal"/>
      </w:pPr>
      <w:r w:rsidRPr="00FC5D14">
        <w:t>OŠMT předkládá návrh v souladu s § 36 zákona č. 129/2000 Sb., o krajích v platném znění, a v souladu se Směrnicí pro přípravu a realizaci evropských projektů (SM/115/ZK).</w:t>
      </w:r>
    </w:p>
    <w:p w14:paraId="4B9F2FEB" w14:textId="77777777" w:rsidR="00156714" w:rsidRPr="00FC5D14" w:rsidRDefault="00156714" w:rsidP="00FC5D14">
      <w:pPr>
        <w:pStyle w:val="KUJKnormal"/>
      </w:pPr>
    </w:p>
    <w:p w14:paraId="34FE227D" w14:textId="77777777" w:rsidR="00156714" w:rsidRPr="00FC5D14" w:rsidRDefault="00156714" w:rsidP="00FC5D14">
      <w:pPr>
        <w:pStyle w:val="KUJKnormal"/>
      </w:pPr>
      <w:r w:rsidRPr="00FC5D14">
        <w:t xml:space="preserve">Dne 14. 4. 2026 vyhlásilo Ministerstvo zemědělství ČR 32. výzvu – Investice do akvakultury v rámci Operačního  programu Rybářství 2021–2027. Jedním ze specifických cílů je SC 2.1 – Podpora udržitelných akvakulturních činností, zpracování produktů rybolovu a akvakultury a jejich uvádění na trh, </w:t>
      </w:r>
      <w:r w:rsidRPr="00FC5D14">
        <w:lastRenderedPageBreak/>
        <w:t>čímž se přispívá k potravinovému zabezpečení v Unii. Příjem žádostí probíhal od 28. 4. do 18. 5. 2026, jedná se o kolovou výzvu. Cílem výzvy je podpora podniků akvakultury na investice do vybavení, technologií a zlepšení konkurenceschopnosti s důrazem na životní prostředí.</w:t>
      </w:r>
    </w:p>
    <w:p w14:paraId="147DE044" w14:textId="77777777" w:rsidR="00156714" w:rsidRPr="00FC5D14" w:rsidRDefault="00156714" w:rsidP="00FC5D14">
      <w:pPr>
        <w:pStyle w:val="KUJKnormal"/>
        <w:rPr>
          <w:b/>
          <w:bCs/>
        </w:rPr>
      </w:pPr>
    </w:p>
    <w:p w14:paraId="3C1155CA" w14:textId="77777777" w:rsidR="00156714" w:rsidRPr="00FC5D14" w:rsidRDefault="00156714" w:rsidP="00FC5D14">
      <w:pPr>
        <w:pStyle w:val="KUJKnormal"/>
      </w:pPr>
      <w:r w:rsidRPr="00FC5D14">
        <w:t>Krajské školní hospodářství (KŠH) podalo žádost o dotaci do výše popsané výzvy dne 15. 5. 2026. Nyní se čeká na hodnocení projektu. Projekt bude realizován v roce 2027.</w:t>
      </w:r>
    </w:p>
    <w:p w14:paraId="0014EBFF" w14:textId="77777777" w:rsidR="00156714" w:rsidRPr="00FC5D14" w:rsidRDefault="00156714" w:rsidP="00FC5D14">
      <w:pPr>
        <w:pStyle w:val="KUJKnormal"/>
      </w:pPr>
      <w:r w:rsidRPr="00FC5D14">
        <w:rPr>
          <w:b/>
          <w:bCs/>
        </w:rPr>
        <w:t xml:space="preserve">Podstata a cíl projektu: </w:t>
      </w:r>
      <w:r w:rsidRPr="00FC5D14">
        <w:t>Rekonstrukce ocelového sila na krmiva, které se nachází na parcele č. 8/1 v západní části obce Malovičky, v areálu, který provozně slouží jako administrativní a hospodářské zázemí pro středisko rybářské výroby Netolice. Samonosná konstrukce sila a opláštění jsou značně narušeny rezivěním, v několika místech jsou vyskleny okenní výplně. Realizací dojde k nápravě nevyhovujícího stavu a k eliminaci rizika utržení a pádu opláštění při silném větru.</w:t>
      </w:r>
    </w:p>
    <w:p w14:paraId="3DAE3F4C" w14:textId="77777777" w:rsidR="00156714" w:rsidRPr="00FC5D14" w:rsidRDefault="00156714" w:rsidP="00FC5D14">
      <w:pPr>
        <w:pStyle w:val="KUJKnormal"/>
      </w:pPr>
      <w:r w:rsidRPr="00FC5D14">
        <w:rPr>
          <w:b/>
          <w:bCs/>
        </w:rPr>
        <w:t>Projekt zahrnuje</w:t>
      </w:r>
      <w:r w:rsidRPr="00FC5D14">
        <w:t xml:space="preserve"> odstranění všech nevyhovujících a vadných součástí a dále instalaci nového ochranného plechu proti zatékání po obvodu provozní části sila, nových žlabů a svodů pro odvod dešťových vod, nového výlezového žebříku včetně ochranného koše, nových pororoštů včetně povrchové úpravy, nových venkovních potrubí výsypek, nového osvětlení v interiéru i exteriéru, všech okenních výplní, nové plechové krytiny.</w:t>
      </w:r>
    </w:p>
    <w:p w14:paraId="60BF2026" w14:textId="77777777" w:rsidR="00156714" w:rsidRPr="00FC5D14" w:rsidRDefault="00156714" w:rsidP="00FC5D14">
      <w:pPr>
        <w:pStyle w:val="KUJKnormal"/>
      </w:pPr>
    </w:p>
    <w:p w14:paraId="1F413B9B" w14:textId="77777777" w:rsidR="00156714" w:rsidRPr="00FC5D14" w:rsidRDefault="00156714" w:rsidP="00FC5D14">
      <w:pPr>
        <w:pStyle w:val="KUJKnormal"/>
        <w:rPr>
          <w:bCs/>
        </w:rPr>
      </w:pPr>
      <w:r w:rsidRPr="00FC5D14">
        <w:t>Celkové výdaje projektu činí 5 660 000 Kč, z toho celkové způsobilé výdaje 5 660 000 Kč</w:t>
      </w:r>
      <w:r w:rsidRPr="00FC5D14">
        <w:rPr>
          <w:lang w:val="x-none"/>
        </w:rPr>
        <w:t xml:space="preserve">. </w:t>
      </w:r>
      <w:r w:rsidRPr="00FC5D14">
        <w:t xml:space="preserve">Kofinancování činí 50 % ze způsobilých výdajů, tedy 2 830 000 </w:t>
      </w:r>
      <w:r w:rsidRPr="00FC5D14">
        <w:rPr>
          <w:lang w:val="x-none"/>
        </w:rPr>
        <w:t xml:space="preserve">Kč a předfinancování 2 830 000 </w:t>
      </w:r>
      <w:r w:rsidRPr="00FC5D14">
        <w:rPr>
          <w:bCs/>
          <w:lang w:val="x-none"/>
        </w:rPr>
        <w:t xml:space="preserve">Kč. </w:t>
      </w:r>
    </w:p>
    <w:p w14:paraId="24986F12" w14:textId="77777777" w:rsidR="00156714" w:rsidRPr="00FC5D14" w:rsidRDefault="00156714" w:rsidP="00FC5D14">
      <w:pPr>
        <w:pStyle w:val="KUJKnormal"/>
      </w:pPr>
    </w:p>
    <w:p w14:paraId="06E9BD24" w14:textId="77777777" w:rsidR="00156714" w:rsidRPr="00FC5D14" w:rsidRDefault="00156714" w:rsidP="00FC5D14">
      <w:pPr>
        <w:pStyle w:val="KUJKnormal"/>
      </w:pPr>
      <w:r w:rsidRPr="00FC5D14">
        <w:t>OŠMT doporučuje schválit kofinancování</w:t>
      </w:r>
      <w:r>
        <w:t xml:space="preserve"> a</w:t>
      </w:r>
      <w:r w:rsidRPr="00FC5D14">
        <w:t xml:space="preserve"> předfinancování výdajů projektu z rozpočtu Jihočeského kraje. Uvedená organizace je součástí veřejného vzdělávacího systému a u předloženého projektu se nejedná o veřejnou podporu.</w:t>
      </w:r>
    </w:p>
    <w:p w14:paraId="5009B903" w14:textId="77777777" w:rsidR="00156714" w:rsidRPr="00FC5D14" w:rsidRDefault="00156714" w:rsidP="00FC5D14">
      <w:pPr>
        <w:pStyle w:val="KUJKnormal"/>
      </w:pPr>
    </w:p>
    <w:p w14:paraId="200B8501" w14:textId="77777777" w:rsidR="00156714" w:rsidRPr="00FC5D14" w:rsidRDefault="00156714" w:rsidP="00FC5D14">
      <w:pPr>
        <w:pStyle w:val="KUJKnormal"/>
      </w:pPr>
      <w:r w:rsidRPr="00FC5D14">
        <w:t>OŠMT prověřil v souladu s čl. 3 směrnice SM/115/ZK možnou míru zapojení vlastních zdrojů organizace.</w:t>
      </w:r>
    </w:p>
    <w:p w14:paraId="74FA33D4" w14:textId="77777777" w:rsidR="00156714" w:rsidRPr="00FC5D14" w:rsidRDefault="00156714" w:rsidP="00FC5D14">
      <w:pPr>
        <w:pStyle w:val="KUJKnormal"/>
      </w:pPr>
    </w:p>
    <w:p w14:paraId="3DA33C42" w14:textId="77777777" w:rsidR="00156714" w:rsidRDefault="00156714" w:rsidP="001C4334">
      <w:pPr>
        <w:pStyle w:val="KUJKnormal"/>
      </w:pPr>
      <w:r>
        <w:t xml:space="preserve">Finanční nároky a krytí: </w:t>
      </w:r>
      <w:r w:rsidRPr="00FC5D14">
        <w:t>Celkové požadované prostředky z rozpočtu JčK (ORJ 20) činí 5 660 000 Kč, z toho kofinancování činí 2 830 000 Kč, předfinancování 2 830 000 Kč.</w:t>
      </w:r>
    </w:p>
    <w:p w14:paraId="3A4B8DB6" w14:textId="77777777" w:rsidR="00156714" w:rsidRDefault="00156714" w:rsidP="001C4334">
      <w:pPr>
        <w:pStyle w:val="KUJKnormal"/>
      </w:pPr>
    </w:p>
    <w:p w14:paraId="7F8861DE" w14:textId="77777777" w:rsidR="00156714" w:rsidRDefault="00156714" w:rsidP="001C4334">
      <w:pPr>
        <w:pStyle w:val="KUJKnormal"/>
      </w:pPr>
    </w:p>
    <w:p w14:paraId="2E1F914A" w14:textId="77777777" w:rsidR="00156714" w:rsidRDefault="00156714" w:rsidP="00873F1D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Prostředky na projekt nejsou součástí schváleného SVR 2027–28 a budou v případě schválení součástí návrhu rozpočtu na rok 2027 a příp. i SVR 2028–29 vč. příjmů.</w:t>
      </w:r>
    </w:p>
    <w:p w14:paraId="0C157F4E" w14:textId="77777777" w:rsidR="00156714" w:rsidRDefault="00156714" w:rsidP="001C4334">
      <w:pPr>
        <w:pStyle w:val="KUJKnormal"/>
      </w:pPr>
    </w:p>
    <w:p w14:paraId="2FC18863" w14:textId="77777777" w:rsidR="00156714" w:rsidRDefault="00156714" w:rsidP="001C4334">
      <w:pPr>
        <w:pStyle w:val="KUJKnormal"/>
      </w:pPr>
    </w:p>
    <w:p w14:paraId="2E9A0885" w14:textId="77777777" w:rsidR="00156714" w:rsidRDefault="00156714" w:rsidP="001C4334">
      <w:pPr>
        <w:pStyle w:val="KUJKnormal"/>
      </w:pPr>
    </w:p>
    <w:p w14:paraId="6645A5E3" w14:textId="77777777" w:rsidR="00156714" w:rsidRDefault="00156714" w:rsidP="001C4334">
      <w:pPr>
        <w:pStyle w:val="KUJKnormal"/>
      </w:pPr>
      <w:r>
        <w:t xml:space="preserve">Návrh projednán (stanoviska): </w:t>
      </w:r>
      <w:r w:rsidRPr="004A6D67">
        <w:t>RK dne 4. 6. 2026, č. usn.: 765/2026/RK-40, VVVZ dne 9. 6. 2026</w:t>
      </w:r>
    </w:p>
    <w:p w14:paraId="18F9F1EC" w14:textId="77777777" w:rsidR="00156714" w:rsidRDefault="00156714" w:rsidP="001C4334">
      <w:pPr>
        <w:pStyle w:val="KUJKnormal"/>
      </w:pPr>
    </w:p>
    <w:p w14:paraId="47C2B942" w14:textId="77777777" w:rsidR="00156714" w:rsidRDefault="00156714" w:rsidP="001C4334">
      <w:pPr>
        <w:pStyle w:val="KUJKnormal"/>
      </w:pPr>
    </w:p>
    <w:p w14:paraId="144A009B" w14:textId="77777777" w:rsidR="00156714" w:rsidRDefault="00156714" w:rsidP="001C4334">
      <w:pPr>
        <w:pStyle w:val="KUJKtucny"/>
      </w:pPr>
      <w:r w:rsidRPr="007939A8">
        <w:t>PŘÍLOHY:</w:t>
      </w:r>
    </w:p>
    <w:p w14:paraId="7605F5CC" w14:textId="77777777" w:rsidR="00156714" w:rsidRPr="00B52AA9" w:rsidRDefault="00156714" w:rsidP="00FC5D14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ZK260618_197_Př1_Formulář projektu_KŠH_silo.xlsx</w:t>
      </w:r>
      <w:r w:rsidRPr="0081756D">
        <w:t>)</w:t>
      </w:r>
    </w:p>
    <w:p w14:paraId="5DB39BDA" w14:textId="77777777" w:rsidR="00156714" w:rsidRPr="00B52AA9" w:rsidRDefault="00156714" w:rsidP="00FC5D14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ZK260618_197_Př2_Žádost_KŠH_silo.pdf</w:t>
      </w:r>
      <w:r w:rsidRPr="0081756D">
        <w:t>)</w:t>
      </w:r>
    </w:p>
    <w:p w14:paraId="4E6EE711" w14:textId="77777777" w:rsidR="00156714" w:rsidRPr="00FC5D14" w:rsidRDefault="00156714" w:rsidP="00FC5D14">
      <w:pPr>
        <w:pStyle w:val="KUJKnormal"/>
      </w:pPr>
    </w:p>
    <w:p w14:paraId="0FA34E19" w14:textId="77777777" w:rsidR="00156714" w:rsidRDefault="00156714" w:rsidP="001C4334">
      <w:pPr>
        <w:pStyle w:val="KUJKnormal"/>
      </w:pPr>
    </w:p>
    <w:p w14:paraId="06F7BD2C" w14:textId="77777777" w:rsidR="00156714" w:rsidRDefault="00156714" w:rsidP="001C4334">
      <w:pPr>
        <w:pStyle w:val="KUJKnormal"/>
      </w:pPr>
    </w:p>
    <w:p w14:paraId="6920FB47" w14:textId="77777777" w:rsidR="00156714" w:rsidRPr="007C1EE7" w:rsidRDefault="00156714" w:rsidP="001C4334">
      <w:pPr>
        <w:pStyle w:val="KUJKtucny"/>
      </w:pPr>
      <w:r w:rsidRPr="007C1EE7">
        <w:t>Zodpovídá:</w:t>
      </w:r>
      <w:r>
        <w:t xml:space="preserve"> </w:t>
      </w:r>
      <w:bookmarkStart w:id="2" w:name="_Hlk175817546"/>
      <w:r w:rsidRPr="004A6D67">
        <w:rPr>
          <w:b w:val="0"/>
        </w:rPr>
        <w:t>vedoucí OŠMT – Ing. Hana Šímová</w:t>
      </w:r>
      <w:bookmarkEnd w:id="2"/>
    </w:p>
    <w:p w14:paraId="3154B8C6" w14:textId="77777777" w:rsidR="00156714" w:rsidRDefault="00156714" w:rsidP="001C4334">
      <w:pPr>
        <w:pStyle w:val="KUJKnormal"/>
      </w:pPr>
    </w:p>
    <w:p w14:paraId="1A413F93" w14:textId="77777777" w:rsidR="00156714" w:rsidRDefault="00156714" w:rsidP="001C4334">
      <w:pPr>
        <w:pStyle w:val="KUJKnormal"/>
      </w:pPr>
      <w:r>
        <w:t>Termín kontroly: 31.12.2026</w:t>
      </w:r>
    </w:p>
    <w:p w14:paraId="5430B45B" w14:textId="77777777" w:rsidR="00156714" w:rsidRDefault="00156714" w:rsidP="001C4334">
      <w:pPr>
        <w:pStyle w:val="KUJKnormal"/>
      </w:pPr>
      <w:r>
        <w:t>Termín splnění: 31.12.2026</w:t>
      </w:r>
    </w:p>
    <w:p w14:paraId="6B83EB9C" w14:textId="77777777" w:rsidR="00156714" w:rsidRPr="00BB6565" w:rsidRDefault="0015671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A255" w14:textId="77777777" w:rsidR="002C6AA9" w:rsidRDefault="002C6AA9" w:rsidP="002C5539">
      <w:r>
        <w:separator/>
      </w:r>
    </w:p>
  </w:endnote>
  <w:endnote w:type="continuationSeparator" w:id="0">
    <w:p w14:paraId="1E22829E" w14:textId="77777777" w:rsidR="002C6AA9" w:rsidRDefault="002C6AA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C6AA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C6AA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F8B7" w14:textId="77777777" w:rsidR="002C6AA9" w:rsidRDefault="002C6AA9" w:rsidP="002C5539">
      <w:r>
        <w:separator/>
      </w:r>
    </w:p>
  </w:footnote>
  <w:footnote w:type="continuationSeparator" w:id="0">
    <w:p w14:paraId="61EE80A0" w14:textId="77777777" w:rsidR="002C6AA9" w:rsidRDefault="002C6AA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14D2" w14:textId="77777777" w:rsidR="00156714" w:rsidRDefault="00156714" w:rsidP="00156714">
    <w:r>
      <w:rPr>
        <w:noProof/>
      </w:rPr>
      <w:pict w14:anchorId="2D96E87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8196258" w14:textId="77777777" w:rsidR="00156714" w:rsidRPr="00D405BE" w:rsidRDefault="00156714" w:rsidP="0015671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0DE7859" w14:textId="77777777" w:rsidR="00156714" w:rsidRPr="00D405BE" w:rsidRDefault="00156714" w:rsidP="0015671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03DAC6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90CB8C6">
        <v:rect id="_x0000_i1026" style="width:481.9pt;height:2pt" o:hralign="center" o:hrstd="t" o:hrnoshade="t" o:hr="t" fillcolor="black" stroked="f"/>
      </w:pict>
    </w:r>
  </w:p>
  <w:p w14:paraId="24B3EE1E" w14:textId="77777777" w:rsidR="00156714" w:rsidRPr="00156714" w:rsidRDefault="00156714" w:rsidP="001567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6714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5BAA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AA9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2026-06-19T11:56:00Z</dcterms:created>
  <dcterms:modified xsi:type="dcterms:W3CDTF">2026-06-19T11:56:00Z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7137841</vt:i4>
  </property>
  <property fmtid="{D5CDD505-2E9C-101B-9397-08002B2CF9AE}" pid="5" name="UlozitJako">
    <vt:lpwstr>C:\Users\mrazkova\AppData\Local\Temp\iU80529424\Zastupitelstvo\2026-06-18\Navrhy\197-ZK-26.</vt:lpwstr>
  </property>
  <property fmtid="{D5CDD505-2E9C-101B-9397-08002B2CF9AE}" pid="6" name="Zpracovat">
    <vt:bool>false</vt:bool>
  </property>
</Properties>
</file>