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E6F34" w14:paraId="7F5DF212" w14:textId="77777777" w:rsidTr="00D84FA7">
        <w:trPr>
          <w:trHeight w:hRule="exact" w:val="397"/>
        </w:trPr>
        <w:tc>
          <w:tcPr>
            <w:tcW w:w="2376" w:type="dxa"/>
            <w:hideMark/>
          </w:tcPr>
          <w:p w14:paraId="1F433195" w14:textId="77777777" w:rsidR="001E6F34" w:rsidRDefault="001E6F3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FD1EF0D" w14:textId="77777777" w:rsidR="001E6F34" w:rsidRDefault="001E6F34" w:rsidP="00970720">
            <w:pPr>
              <w:pStyle w:val="KUJKnormal"/>
            </w:pPr>
            <w:r>
              <w:t>18. 06. 2026</w:t>
            </w:r>
          </w:p>
        </w:tc>
        <w:tc>
          <w:tcPr>
            <w:tcW w:w="2126" w:type="dxa"/>
            <w:hideMark/>
          </w:tcPr>
          <w:p w14:paraId="63CCC254" w14:textId="77777777" w:rsidR="001E6F34" w:rsidRPr="007B058B" w:rsidRDefault="001E6F34" w:rsidP="00970720">
            <w:pPr>
              <w:pStyle w:val="KUJKtucny"/>
              <w:rPr>
                <w:sz w:val="28"/>
              </w:rPr>
            </w:pPr>
            <w:r>
              <w:t xml:space="preserve">Bod programu: </w:t>
            </w:r>
            <w:r>
              <w:rPr>
                <w:sz w:val="28"/>
              </w:rPr>
              <w:t>23</w:t>
            </w:r>
          </w:p>
        </w:tc>
        <w:tc>
          <w:tcPr>
            <w:tcW w:w="850" w:type="dxa"/>
          </w:tcPr>
          <w:p w14:paraId="4147ED0D" w14:textId="77777777" w:rsidR="001E6F34" w:rsidRDefault="001E6F34" w:rsidP="00970720">
            <w:pPr>
              <w:pStyle w:val="KUJKnormal"/>
            </w:pPr>
          </w:p>
        </w:tc>
      </w:tr>
      <w:tr w:rsidR="001E6F34" w14:paraId="4AD66925" w14:textId="77777777" w:rsidTr="00D84FA7">
        <w:trPr>
          <w:cantSplit/>
          <w:trHeight w:hRule="exact" w:val="397"/>
        </w:trPr>
        <w:tc>
          <w:tcPr>
            <w:tcW w:w="2376" w:type="dxa"/>
            <w:hideMark/>
          </w:tcPr>
          <w:p w14:paraId="521CA163" w14:textId="77777777" w:rsidR="001E6F34" w:rsidRDefault="001E6F3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F682EC1" w14:textId="77777777" w:rsidR="001E6F34" w:rsidRDefault="001E6F34" w:rsidP="00970720">
            <w:pPr>
              <w:pStyle w:val="KUJKnormal"/>
            </w:pPr>
            <w:r>
              <w:t>176/ZK/26</w:t>
            </w:r>
          </w:p>
        </w:tc>
      </w:tr>
      <w:tr w:rsidR="001E6F34" w14:paraId="60884C61" w14:textId="77777777" w:rsidTr="00D84FA7">
        <w:trPr>
          <w:trHeight w:val="397"/>
        </w:trPr>
        <w:tc>
          <w:tcPr>
            <w:tcW w:w="2376" w:type="dxa"/>
          </w:tcPr>
          <w:p w14:paraId="1E8C91C7" w14:textId="77777777" w:rsidR="001E6F34" w:rsidRDefault="001E6F34" w:rsidP="00970720"/>
          <w:p w14:paraId="11C130E6" w14:textId="77777777" w:rsidR="001E6F34" w:rsidRDefault="001E6F3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B7DA479" w14:textId="77777777" w:rsidR="001E6F34" w:rsidRDefault="001E6F34" w:rsidP="00970720"/>
          <w:p w14:paraId="5E1B8348" w14:textId="77777777" w:rsidR="001E6F34" w:rsidRDefault="001E6F3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Žádost o individuální dotaci - Jihočeský vodárenský svaz</w:t>
            </w:r>
          </w:p>
        </w:tc>
      </w:tr>
    </w:tbl>
    <w:p w14:paraId="67E6FC4E" w14:textId="77777777" w:rsidR="001E6F34" w:rsidRDefault="001E6F34" w:rsidP="00D84FA7">
      <w:pPr>
        <w:pStyle w:val="KUJKnormal"/>
        <w:rPr>
          <w:b/>
          <w:bCs/>
        </w:rPr>
      </w:pPr>
      <w:r>
        <w:rPr>
          <w:b/>
          <w:bCs/>
        </w:rPr>
        <w:pict w14:anchorId="4B8DF029">
          <v:rect id="_x0000_i1029" style="width:453.6pt;height:1.5pt" o:hralign="center" o:hrstd="t" o:hrnoshade="t" o:hr="t" fillcolor="black" stroked="f"/>
        </w:pict>
      </w:r>
    </w:p>
    <w:p w14:paraId="236A18B9" w14:textId="77777777" w:rsidR="001E6F34" w:rsidRDefault="001E6F34" w:rsidP="00D84FA7">
      <w:pPr>
        <w:pStyle w:val="KUJKnormal"/>
      </w:pPr>
    </w:p>
    <w:p w14:paraId="384349A0" w14:textId="77777777" w:rsidR="001E6F34" w:rsidRDefault="001E6F34" w:rsidP="00D84FA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E6F34" w14:paraId="2C066B7C" w14:textId="77777777" w:rsidTr="002559B8">
        <w:trPr>
          <w:trHeight w:val="397"/>
        </w:trPr>
        <w:tc>
          <w:tcPr>
            <w:tcW w:w="2350" w:type="dxa"/>
            <w:hideMark/>
          </w:tcPr>
          <w:p w14:paraId="086C3F7E" w14:textId="77777777" w:rsidR="001E6F34" w:rsidRDefault="001E6F3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BCC7960" w14:textId="77777777" w:rsidR="001E6F34" w:rsidRDefault="001E6F34" w:rsidP="002559B8">
            <w:pPr>
              <w:pStyle w:val="KUJKnormal"/>
            </w:pPr>
            <w:r>
              <w:t>Ing. Tomáš Hajdušek</w:t>
            </w:r>
          </w:p>
          <w:p w14:paraId="2E591EFC" w14:textId="77777777" w:rsidR="001E6F34" w:rsidRDefault="001E6F34" w:rsidP="002559B8"/>
        </w:tc>
      </w:tr>
      <w:tr w:rsidR="001E6F34" w14:paraId="53F608D0" w14:textId="77777777" w:rsidTr="002559B8">
        <w:trPr>
          <w:trHeight w:val="397"/>
        </w:trPr>
        <w:tc>
          <w:tcPr>
            <w:tcW w:w="2350" w:type="dxa"/>
          </w:tcPr>
          <w:p w14:paraId="0D5647E5" w14:textId="77777777" w:rsidR="001E6F34" w:rsidRDefault="001E6F34" w:rsidP="002559B8">
            <w:pPr>
              <w:pStyle w:val="KUJKtucny"/>
            </w:pPr>
            <w:r>
              <w:t>Zpracoval:</w:t>
            </w:r>
          </w:p>
          <w:p w14:paraId="4210D97C" w14:textId="77777777" w:rsidR="001E6F34" w:rsidRDefault="001E6F34" w:rsidP="002559B8"/>
        </w:tc>
        <w:tc>
          <w:tcPr>
            <w:tcW w:w="6862" w:type="dxa"/>
            <w:hideMark/>
          </w:tcPr>
          <w:p w14:paraId="1B7433DB" w14:textId="77777777" w:rsidR="001E6F34" w:rsidRDefault="001E6F34" w:rsidP="002559B8">
            <w:pPr>
              <w:pStyle w:val="KUJKnormal"/>
            </w:pPr>
            <w:r>
              <w:t>OEKO</w:t>
            </w:r>
          </w:p>
        </w:tc>
      </w:tr>
      <w:tr w:rsidR="001E6F34" w14:paraId="6BA7942D" w14:textId="77777777" w:rsidTr="002559B8">
        <w:trPr>
          <w:trHeight w:val="397"/>
        </w:trPr>
        <w:tc>
          <w:tcPr>
            <w:tcW w:w="2350" w:type="dxa"/>
          </w:tcPr>
          <w:p w14:paraId="20BCEC81" w14:textId="77777777" w:rsidR="001E6F34" w:rsidRPr="009715F9" w:rsidRDefault="001E6F3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AC9DBA5" w14:textId="77777777" w:rsidR="001E6F34" w:rsidRDefault="001E6F34" w:rsidP="002559B8"/>
        </w:tc>
        <w:tc>
          <w:tcPr>
            <w:tcW w:w="6862" w:type="dxa"/>
            <w:hideMark/>
          </w:tcPr>
          <w:p w14:paraId="7CFC070E" w14:textId="77777777" w:rsidR="001E6F34" w:rsidRDefault="001E6F34" w:rsidP="002559B8">
            <w:pPr>
              <w:pStyle w:val="KUJKnormal"/>
            </w:pPr>
            <w:r>
              <w:t>Ing. Petr Salva, DiS.</w:t>
            </w:r>
          </w:p>
        </w:tc>
      </w:tr>
    </w:tbl>
    <w:p w14:paraId="16EC785D" w14:textId="77777777" w:rsidR="001E6F34" w:rsidRDefault="001E6F34" w:rsidP="00D84FA7">
      <w:pPr>
        <w:pStyle w:val="KUJKnormal"/>
      </w:pPr>
    </w:p>
    <w:p w14:paraId="08D23E90" w14:textId="77777777" w:rsidR="001E6F34" w:rsidRPr="0052161F" w:rsidRDefault="001E6F34" w:rsidP="00D84FA7">
      <w:pPr>
        <w:pStyle w:val="KUJKtucny"/>
      </w:pPr>
      <w:r w:rsidRPr="0052161F">
        <w:t>NÁVRH USNESENÍ</w:t>
      </w:r>
    </w:p>
    <w:p w14:paraId="04B6C553" w14:textId="77777777" w:rsidR="001E6F34" w:rsidRDefault="001E6F34" w:rsidP="00D84FA7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2BCBEAA" w14:textId="77777777" w:rsidR="001E6F34" w:rsidRPr="00841DFC" w:rsidRDefault="001E6F34" w:rsidP="00D84FA7">
      <w:pPr>
        <w:pStyle w:val="KUJKPolozka"/>
        <w:spacing w:line="240" w:lineRule="auto"/>
      </w:pPr>
      <w:r w:rsidRPr="00841DFC">
        <w:t>Zastupitelstvo Jihočeského kraje</w:t>
      </w:r>
    </w:p>
    <w:p w14:paraId="4DEB84D4" w14:textId="77777777" w:rsidR="001E6F34" w:rsidRDefault="001E6F34" w:rsidP="007B058B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5F53A9A2" w14:textId="77777777" w:rsidR="001E6F34" w:rsidRPr="007B058B" w:rsidRDefault="001E6F34" w:rsidP="007B058B">
      <w:pPr>
        <w:pStyle w:val="KUJKnormal"/>
      </w:pPr>
      <w:r w:rsidRPr="007B058B">
        <w:t>žádost o poskytnutí individuální dotace z rozpočtu Jihočeského kraje od Jihočeského vodárenského svazu na projekt „Zásobení obcí severního Písecka, II. etapa – 2. část – Čimelice – Mirovice (část vod. úseku Krsice – Mirovice)“;</w:t>
      </w:r>
    </w:p>
    <w:p w14:paraId="279F85EB" w14:textId="77777777" w:rsidR="001E6F34" w:rsidRDefault="001E6F34" w:rsidP="007B058B">
      <w:pPr>
        <w:pStyle w:val="KUJKdoplnek2"/>
        <w:spacing w:line="240" w:lineRule="auto"/>
      </w:pPr>
      <w:r w:rsidRPr="00AF7BAE">
        <w:t>schvaluje</w:t>
      </w:r>
    </w:p>
    <w:p w14:paraId="2DE14896" w14:textId="77777777" w:rsidR="001E6F34" w:rsidRPr="007B058B" w:rsidRDefault="001E6F34" w:rsidP="007B058B">
      <w:pPr>
        <w:pStyle w:val="KUJKnormal"/>
      </w:pPr>
      <w:r w:rsidRPr="007B058B">
        <w:t>poskytnutí individuální dotace Jihočeskému vodárenskému svazu, IČO 49021117, ve výši 15 000 000 Kč na projekt „Zásobení obcí severního Písecka, II. etapa – 2. část – Čimelice – Mirovice (část vod. úseku Krsice – Mirovice)“ a uzavření veřejnoprávní smlouvy o poskytnutí dotace;</w:t>
      </w:r>
    </w:p>
    <w:p w14:paraId="36AA6F85" w14:textId="77777777" w:rsidR="001E6F34" w:rsidRDefault="001E6F34" w:rsidP="007B058B">
      <w:pPr>
        <w:pStyle w:val="KUJKdoplnek2"/>
        <w:spacing w:line="240" w:lineRule="auto"/>
      </w:pPr>
      <w:r w:rsidRPr="0021676C">
        <w:t>ukládá</w:t>
      </w:r>
    </w:p>
    <w:p w14:paraId="438510AA" w14:textId="77777777" w:rsidR="001E6F34" w:rsidRDefault="001E6F34" w:rsidP="007B058B">
      <w:pPr>
        <w:pStyle w:val="KUJKnormal"/>
      </w:pPr>
      <w:r w:rsidRPr="007B058B">
        <w:t>JUDr. Lukáši Glaserovi, LL.M., řediteli krajského úřadu, zabezpečit veškeré úkony potřebné k realizaci části II. usnesení.</w:t>
      </w:r>
    </w:p>
    <w:p w14:paraId="62DD314F" w14:textId="77777777" w:rsidR="001E6F34" w:rsidRDefault="001E6F34" w:rsidP="007B058B">
      <w:pPr>
        <w:pStyle w:val="KUJKnormal"/>
      </w:pPr>
    </w:p>
    <w:p w14:paraId="5AB97E96" w14:textId="77777777" w:rsidR="001E6F34" w:rsidRDefault="001E6F34" w:rsidP="007B058B">
      <w:pPr>
        <w:pStyle w:val="KUJKmezeraDZ"/>
      </w:pPr>
      <w:bookmarkStart w:id="1" w:name="US_DuvodZprava"/>
      <w:bookmarkEnd w:id="1"/>
    </w:p>
    <w:p w14:paraId="193A26FF" w14:textId="77777777" w:rsidR="001E6F34" w:rsidRDefault="001E6F34" w:rsidP="007B058B">
      <w:pPr>
        <w:pStyle w:val="KUJKnadpisDZ"/>
      </w:pPr>
      <w:r>
        <w:t>DŮVODOVÁ ZPRÁVA</w:t>
      </w:r>
    </w:p>
    <w:p w14:paraId="66F6CAB1" w14:textId="77777777" w:rsidR="001E6F34" w:rsidRPr="009B7B0B" w:rsidRDefault="001E6F34" w:rsidP="007B058B">
      <w:pPr>
        <w:pStyle w:val="KUJKmezeraDZ"/>
      </w:pPr>
    </w:p>
    <w:p w14:paraId="24CAE223" w14:textId="77777777" w:rsidR="001E6F34" w:rsidRPr="002410AD" w:rsidRDefault="001E6F34" w:rsidP="002410AD">
      <w:pPr>
        <w:pStyle w:val="KUJKnormal"/>
      </w:pPr>
      <w:r w:rsidRPr="002410AD">
        <w:t xml:space="preserve">Podle § 59 odst. 1 zákona č. 129/2000 Sb., o krajích, rada připravuje návrhy a podklady pro jednání zastupitelstva.  </w:t>
      </w:r>
    </w:p>
    <w:p w14:paraId="16521988" w14:textId="77777777" w:rsidR="001E6F34" w:rsidRDefault="001E6F34" w:rsidP="002410AD">
      <w:pPr>
        <w:pStyle w:val="KUJKnormal"/>
      </w:pPr>
      <w:r w:rsidRPr="002410AD">
        <w:t>V souladu se zákonem č. 250/2000 Sb., o rozpočtových pravidlech územních rozpočtů, ve znění pozdějších předpisů, předložil Jihočeský vodárenský svaz žádost o poskytnutí individuální dotace z rozpočtu Jihočeského kraje na rok 2027.</w:t>
      </w:r>
    </w:p>
    <w:p w14:paraId="66AA2E73" w14:textId="77777777" w:rsidR="001E6F34" w:rsidRPr="002410AD" w:rsidRDefault="001E6F34" w:rsidP="002410AD">
      <w:pPr>
        <w:pStyle w:val="KUJKnormal"/>
      </w:pPr>
    </w:p>
    <w:p w14:paraId="29C4ECE3" w14:textId="77777777" w:rsidR="001E6F34" w:rsidRPr="002410AD" w:rsidRDefault="001E6F34" w:rsidP="002410AD">
      <w:pPr>
        <w:pStyle w:val="KUJKnormal"/>
      </w:pPr>
      <w:r w:rsidRPr="002410AD">
        <w:rPr>
          <w:b/>
          <w:bCs/>
        </w:rPr>
        <w:t>Žadatel:</w:t>
      </w:r>
      <w:r w:rsidRPr="002410AD">
        <w:t xml:space="preserve"> Jihočeský vodárenský svaz, IČO 49021117</w:t>
      </w:r>
    </w:p>
    <w:p w14:paraId="02C084A7" w14:textId="77777777" w:rsidR="001E6F34" w:rsidRPr="002410AD" w:rsidRDefault="001E6F34" w:rsidP="002410AD">
      <w:pPr>
        <w:pStyle w:val="KUJKnormal"/>
      </w:pPr>
      <w:r w:rsidRPr="002410AD">
        <w:rPr>
          <w:b/>
          <w:bCs/>
        </w:rPr>
        <w:t>Sídlo:</w:t>
      </w:r>
      <w:r w:rsidRPr="002410AD">
        <w:t xml:space="preserve"> S. K. Neumanna 292/19, 370 01 České Budějovice</w:t>
      </w:r>
    </w:p>
    <w:p w14:paraId="2EADB962" w14:textId="77777777" w:rsidR="001E6F34" w:rsidRPr="002410AD" w:rsidRDefault="001E6F34" w:rsidP="002410AD">
      <w:pPr>
        <w:pStyle w:val="KUJKnormal"/>
      </w:pPr>
      <w:r w:rsidRPr="002410AD">
        <w:rPr>
          <w:b/>
          <w:bCs/>
        </w:rPr>
        <w:t>Projekt/akce:</w:t>
      </w:r>
      <w:r w:rsidRPr="002410AD">
        <w:t xml:space="preserve"> </w:t>
      </w:r>
      <w:r w:rsidRPr="002410AD">
        <w:rPr>
          <w:bCs/>
        </w:rPr>
        <w:t>Zásobení obcí severního Písecka,</w:t>
      </w:r>
      <w:r w:rsidRPr="002410AD">
        <w:rPr>
          <w:b/>
          <w:bCs/>
        </w:rPr>
        <w:t xml:space="preserve"> </w:t>
      </w:r>
      <w:r w:rsidRPr="002410AD">
        <w:rPr>
          <w:bCs/>
        </w:rPr>
        <w:t>II</w:t>
      </w:r>
      <w:r w:rsidRPr="002410AD">
        <w:rPr>
          <w:b/>
          <w:bCs/>
        </w:rPr>
        <w:t xml:space="preserve">. </w:t>
      </w:r>
      <w:r w:rsidRPr="002410AD">
        <w:rPr>
          <w:bCs/>
        </w:rPr>
        <w:t>etapa</w:t>
      </w:r>
      <w:r w:rsidRPr="002410AD">
        <w:rPr>
          <w:b/>
          <w:bCs/>
        </w:rPr>
        <w:t xml:space="preserve"> </w:t>
      </w:r>
      <w:r w:rsidRPr="002410AD">
        <w:rPr>
          <w:bCs/>
        </w:rPr>
        <w:t>–</w:t>
      </w:r>
      <w:r w:rsidRPr="002410AD">
        <w:rPr>
          <w:b/>
          <w:bCs/>
        </w:rPr>
        <w:t xml:space="preserve"> </w:t>
      </w:r>
      <w:r w:rsidRPr="002410AD">
        <w:rPr>
          <w:bCs/>
        </w:rPr>
        <w:t>2.</w:t>
      </w:r>
      <w:r w:rsidRPr="002410AD">
        <w:rPr>
          <w:b/>
          <w:bCs/>
        </w:rPr>
        <w:t xml:space="preserve"> </w:t>
      </w:r>
      <w:r w:rsidRPr="002410AD">
        <w:rPr>
          <w:bCs/>
        </w:rPr>
        <w:t>část</w:t>
      </w:r>
      <w:r w:rsidRPr="002410AD">
        <w:rPr>
          <w:b/>
          <w:bCs/>
        </w:rPr>
        <w:t xml:space="preserve"> – </w:t>
      </w:r>
      <w:r w:rsidRPr="002410AD">
        <w:rPr>
          <w:bCs/>
        </w:rPr>
        <w:t>Čimelice</w:t>
      </w:r>
      <w:r w:rsidRPr="002410AD">
        <w:rPr>
          <w:b/>
          <w:bCs/>
        </w:rPr>
        <w:t xml:space="preserve"> </w:t>
      </w:r>
      <w:r w:rsidRPr="002410AD">
        <w:rPr>
          <w:bCs/>
        </w:rPr>
        <w:t>–</w:t>
      </w:r>
      <w:r w:rsidRPr="002410AD">
        <w:rPr>
          <w:b/>
          <w:bCs/>
        </w:rPr>
        <w:t xml:space="preserve"> </w:t>
      </w:r>
      <w:r w:rsidRPr="002410AD">
        <w:rPr>
          <w:bCs/>
        </w:rPr>
        <w:t>Mirovice</w:t>
      </w:r>
      <w:r w:rsidRPr="002410AD">
        <w:rPr>
          <w:b/>
          <w:bCs/>
        </w:rPr>
        <w:t xml:space="preserve"> </w:t>
      </w:r>
      <w:r w:rsidRPr="002410AD">
        <w:rPr>
          <w:bCs/>
        </w:rPr>
        <w:t>(část vod.</w:t>
      </w:r>
      <w:r w:rsidRPr="002410AD">
        <w:rPr>
          <w:b/>
          <w:bCs/>
        </w:rPr>
        <w:t xml:space="preserve"> </w:t>
      </w:r>
      <w:r w:rsidRPr="002410AD">
        <w:rPr>
          <w:bCs/>
        </w:rPr>
        <w:t>úseku Krsice</w:t>
      </w:r>
      <w:r w:rsidRPr="002410AD">
        <w:rPr>
          <w:b/>
          <w:bCs/>
        </w:rPr>
        <w:t xml:space="preserve"> </w:t>
      </w:r>
      <w:r w:rsidRPr="002410AD">
        <w:rPr>
          <w:bCs/>
        </w:rPr>
        <w:t>–</w:t>
      </w:r>
      <w:r w:rsidRPr="002410AD">
        <w:rPr>
          <w:b/>
          <w:bCs/>
        </w:rPr>
        <w:t xml:space="preserve"> </w:t>
      </w:r>
      <w:r w:rsidRPr="002410AD">
        <w:rPr>
          <w:bCs/>
        </w:rPr>
        <w:t>Mirovice)</w:t>
      </w:r>
    </w:p>
    <w:p w14:paraId="59ADBFB7" w14:textId="77777777" w:rsidR="001E6F34" w:rsidRPr="002410AD" w:rsidRDefault="001E6F34" w:rsidP="002410AD">
      <w:pPr>
        <w:pStyle w:val="KUJKnormal"/>
      </w:pPr>
      <w:r w:rsidRPr="002410AD">
        <w:rPr>
          <w:b/>
          <w:bCs/>
        </w:rPr>
        <w:t>Doba realizace projektu:</w:t>
      </w:r>
      <w:r w:rsidRPr="002410AD">
        <w:t xml:space="preserve"> 1. 7. 2026 – 31. 12. 2027</w:t>
      </w:r>
    </w:p>
    <w:p w14:paraId="79A0BB86" w14:textId="77777777" w:rsidR="001E6F34" w:rsidRPr="002410AD" w:rsidRDefault="001E6F34" w:rsidP="002410AD">
      <w:pPr>
        <w:pStyle w:val="KUJKnormal"/>
      </w:pPr>
      <w:r w:rsidRPr="002410AD">
        <w:rPr>
          <w:b/>
          <w:bCs/>
        </w:rPr>
        <w:t>Odůvodnění:</w:t>
      </w:r>
      <w:r w:rsidRPr="002410AD">
        <w:t xml:space="preserve"> Projekt je závěrečnou částí dlouhodobého záměru zásobení obcí severního Písecka pitnou vodou.</w:t>
      </w:r>
    </w:p>
    <w:p w14:paraId="26470109" w14:textId="77777777" w:rsidR="001E6F34" w:rsidRPr="002410AD" w:rsidRDefault="001E6F34" w:rsidP="002410AD">
      <w:pPr>
        <w:pStyle w:val="KUJKnormal"/>
      </w:pPr>
      <w:r w:rsidRPr="002410AD">
        <w:rPr>
          <w:b/>
          <w:bCs/>
        </w:rPr>
        <w:t>Celkové náklady:</w:t>
      </w:r>
      <w:r w:rsidRPr="002410AD">
        <w:t xml:space="preserve"> 78 950 000 Kč</w:t>
      </w:r>
    </w:p>
    <w:p w14:paraId="0CFF8BC4" w14:textId="77777777" w:rsidR="001E6F34" w:rsidRPr="002410AD" w:rsidRDefault="001E6F34" w:rsidP="002410AD">
      <w:pPr>
        <w:pStyle w:val="KUJKnormal"/>
      </w:pPr>
      <w:r w:rsidRPr="002410AD">
        <w:rPr>
          <w:b/>
          <w:bCs/>
        </w:rPr>
        <w:t>Požadavek na dotaci:</w:t>
      </w:r>
      <w:r w:rsidRPr="002410AD">
        <w:t xml:space="preserve"> 15 000 000 Kč</w:t>
      </w:r>
    </w:p>
    <w:p w14:paraId="42A19B58" w14:textId="77777777" w:rsidR="001E6F34" w:rsidRPr="002410AD" w:rsidRDefault="001E6F34" w:rsidP="002410AD">
      <w:pPr>
        <w:pStyle w:val="KUJKnormal"/>
      </w:pPr>
      <w:r w:rsidRPr="002410AD">
        <w:lastRenderedPageBreak/>
        <w:t>Předmětem žádosti je realizace investiční akce „Zásobení obcí severního Písecka, II. etapa – 2. část – Čimelice – Mirovice (část vod. úseku Krsice – Mirovice)“. Projekt představuje závěrečnou část dlouhodobého cíle zaměřeného na zajištění zásobování obcí severního Písecka pitnou vodou z vodárenské soustavy jižních Čech.</w:t>
      </w:r>
    </w:p>
    <w:p w14:paraId="4CD16133" w14:textId="77777777" w:rsidR="001E6F34" w:rsidRPr="002410AD" w:rsidRDefault="001E6F34" w:rsidP="002410AD">
      <w:pPr>
        <w:pStyle w:val="KUJKnormal"/>
      </w:pPr>
      <w:r w:rsidRPr="002410AD">
        <w:t xml:space="preserve">Důvodem realizace projektu je dlouhodobě nevyhovující stav stávajících podzemních zdrojů pitné vody v dané oblasti, a to jak z hlediska kapacity, tak kvality (nadlimitní obsah radonu a uranu). Realizací projektu dojde k napojení obcí Nerestce, Horosedly a Mirovice s technickou možností budoucího napojení okolních obcí a k dokončení celého systému zásobování. </w:t>
      </w:r>
    </w:p>
    <w:p w14:paraId="178AC064" w14:textId="77777777" w:rsidR="001E6F34" w:rsidRPr="002410AD" w:rsidRDefault="001E6F34" w:rsidP="002410AD">
      <w:pPr>
        <w:pStyle w:val="KUJKnormal"/>
      </w:pPr>
      <w:r w:rsidRPr="002410AD">
        <w:t>Projekt je připraven k realizaci. Žadatel disponuje pravomocným stavebním povolením, má uzavřenou smlouvu o dílo a současně mu byla přiznána dotace Ministerstva zemědělství.</w:t>
      </w:r>
    </w:p>
    <w:p w14:paraId="41036E28" w14:textId="77777777" w:rsidR="001E6F34" w:rsidRPr="002410AD" w:rsidRDefault="001E6F34" w:rsidP="002410AD">
      <w:pPr>
        <w:pStyle w:val="KUJKnormal"/>
      </w:pPr>
      <w:r w:rsidRPr="002410AD">
        <w:t xml:space="preserve">Celkové investiční náklady projektu činí 78 950 000 Kč. Požadovaná dotace z rozpočtu Jihočeského kraje činí 15 000 000 Kč, což představuje přibližně 19 % celkových nákladů akce. Zbývající část bude financována z dotace Ministerstva zemědělství, příspěvků dotčených obcí a vlastních zdrojů žadatele. </w:t>
      </w:r>
    </w:p>
    <w:p w14:paraId="3BA5C65B" w14:textId="77777777" w:rsidR="001E6F34" w:rsidRPr="002410AD" w:rsidRDefault="001E6F34" w:rsidP="002410AD">
      <w:pPr>
        <w:pStyle w:val="KUJKnormal"/>
      </w:pPr>
      <w:r w:rsidRPr="002410AD">
        <w:t>S ohledem na mimořádný význam realizované akce pro Jihočeský kraj je navrhována dotace nad rámec standardně poskytovaného kofinancování ve výši 10 % u projektů podpořených Ministerstvem zemědělství.</w:t>
      </w:r>
    </w:p>
    <w:p w14:paraId="61B75205" w14:textId="77777777" w:rsidR="001E6F34" w:rsidRPr="002410AD" w:rsidRDefault="001E6F34" w:rsidP="002410AD">
      <w:pPr>
        <w:pStyle w:val="KUJKnormal"/>
      </w:pPr>
      <w:r w:rsidRPr="002410AD">
        <w:t>Přestože realizace projektu bude zahájena v roce 2026, požadavek na finanční prostředky z rozpočtu Jihočeského kraje je směrován do roku 2027 v návaznosti na harmonogram financování akce.</w:t>
      </w:r>
    </w:p>
    <w:p w14:paraId="50D27629" w14:textId="77777777" w:rsidR="001E6F34" w:rsidRPr="007B058B" w:rsidRDefault="001E6F34" w:rsidP="007B058B">
      <w:pPr>
        <w:pStyle w:val="KUJKnormal"/>
      </w:pPr>
    </w:p>
    <w:p w14:paraId="350BF5C3" w14:textId="77777777" w:rsidR="001E6F34" w:rsidRPr="002410AD" w:rsidRDefault="001E6F34" w:rsidP="002410AD">
      <w:pPr>
        <w:pStyle w:val="KUJKnormal"/>
      </w:pPr>
      <w:r>
        <w:t xml:space="preserve">Finanční nároky a krytí: </w:t>
      </w:r>
      <w:r w:rsidRPr="002410AD">
        <w:t>Vzhledem k tomu, že žadatel požaduje poskytnutí prostředků v roce 2027, bude v případě schválení dotace příslušný výdaj zahrnut do návrhu rozpočtu Jihočeského kraje na rok 2027.</w:t>
      </w:r>
    </w:p>
    <w:p w14:paraId="26DFFEC7" w14:textId="77777777" w:rsidR="001E6F34" w:rsidRDefault="001E6F34" w:rsidP="00D84FA7">
      <w:pPr>
        <w:pStyle w:val="KUJKnormal"/>
      </w:pPr>
    </w:p>
    <w:p w14:paraId="7A3DCFF6" w14:textId="77777777" w:rsidR="001E6F34" w:rsidRPr="002410AD" w:rsidRDefault="001E6F34" w:rsidP="002410AD">
      <w:pPr>
        <w:pStyle w:val="KUJKnormal"/>
      </w:pPr>
      <w:r>
        <w:t xml:space="preserve">Vyjádření správce rozpočtu: </w:t>
      </w:r>
      <w:r w:rsidRPr="002410AD">
        <w:t>předkladatel je centrálním správcem rozpočtu.</w:t>
      </w:r>
    </w:p>
    <w:p w14:paraId="30600EFF" w14:textId="77777777" w:rsidR="001E6F34" w:rsidRDefault="001E6F34" w:rsidP="00D84FA7">
      <w:pPr>
        <w:pStyle w:val="KUJKnormal"/>
      </w:pPr>
    </w:p>
    <w:p w14:paraId="702C2593" w14:textId="77777777" w:rsidR="001E6F34" w:rsidRPr="003F5846" w:rsidRDefault="001E6F34" w:rsidP="002410AD">
      <w:pPr>
        <w:pStyle w:val="KUJKnormal"/>
      </w:pPr>
      <w:r>
        <w:t xml:space="preserve">Návrh projednán (stanoviska): </w:t>
      </w:r>
      <w:r w:rsidRPr="002410AD">
        <w:t xml:space="preserve">návrh byl doporučen ke schválení radou kraje na jednání dne </w:t>
      </w:r>
      <w:r w:rsidRPr="003F5846">
        <w:t>4. 6. 2026 usnesením č. 711/2026/RK-40.</w:t>
      </w:r>
    </w:p>
    <w:p w14:paraId="68AA698B" w14:textId="77777777" w:rsidR="001E6F34" w:rsidRDefault="001E6F34" w:rsidP="00D84FA7">
      <w:pPr>
        <w:pStyle w:val="KUJKnormal"/>
      </w:pPr>
    </w:p>
    <w:p w14:paraId="6C9FDE1F" w14:textId="77777777" w:rsidR="001E6F34" w:rsidRDefault="001E6F34" w:rsidP="00D84FA7">
      <w:pPr>
        <w:pStyle w:val="KUJKnormal"/>
      </w:pPr>
    </w:p>
    <w:p w14:paraId="4C19494A" w14:textId="77777777" w:rsidR="001E6F34" w:rsidRPr="007939A8" w:rsidRDefault="001E6F34" w:rsidP="00D84FA7">
      <w:pPr>
        <w:pStyle w:val="KUJKtucny"/>
      </w:pPr>
      <w:r w:rsidRPr="007939A8">
        <w:t>PŘÍLOHY:</w:t>
      </w:r>
    </w:p>
    <w:p w14:paraId="011D89CF" w14:textId="77777777" w:rsidR="001E6F34" w:rsidRPr="00B52AA9" w:rsidRDefault="001E6F34" w:rsidP="00D92946">
      <w:pPr>
        <w:pStyle w:val="KUJKcislovany"/>
        <w:spacing w:line="240" w:lineRule="auto"/>
      </w:pPr>
      <w:r>
        <w:t>Žádost</w:t>
      </w:r>
      <w:r w:rsidRPr="0081756D">
        <w:t xml:space="preserve"> (</w:t>
      </w:r>
      <w:r>
        <w:t>JVS_žádost.pdf</w:t>
      </w:r>
      <w:r w:rsidRPr="0081756D">
        <w:t>)</w:t>
      </w:r>
    </w:p>
    <w:p w14:paraId="653C6938" w14:textId="77777777" w:rsidR="001E6F34" w:rsidRPr="00B52AA9" w:rsidRDefault="001E6F34" w:rsidP="00D92946">
      <w:pPr>
        <w:pStyle w:val="KUJKcislovany"/>
        <w:spacing w:line="240" w:lineRule="auto"/>
      </w:pPr>
      <w:r>
        <w:t>Návrh smlouvy</w:t>
      </w:r>
      <w:r w:rsidRPr="0081756D">
        <w:t xml:space="preserve"> (</w:t>
      </w:r>
      <w:r>
        <w:t>Smlouva_JVS_2026.pdf</w:t>
      </w:r>
      <w:r w:rsidRPr="0081756D">
        <w:t>)</w:t>
      </w:r>
    </w:p>
    <w:p w14:paraId="599D6AD3" w14:textId="77777777" w:rsidR="001E6F34" w:rsidRDefault="001E6F34" w:rsidP="00D84FA7">
      <w:pPr>
        <w:pStyle w:val="KUJKnormal"/>
      </w:pPr>
    </w:p>
    <w:p w14:paraId="07181206" w14:textId="77777777" w:rsidR="001E6F34" w:rsidRPr="007C1EE7" w:rsidRDefault="001E6F34" w:rsidP="00D84FA7">
      <w:pPr>
        <w:pStyle w:val="KUJKtucny"/>
      </w:pPr>
      <w:r w:rsidRPr="007C1EE7">
        <w:t>Zodpovídá:</w:t>
      </w:r>
      <w:r>
        <w:t xml:space="preserve"> </w:t>
      </w:r>
      <w:r w:rsidRPr="002D1061">
        <w:rPr>
          <w:b w:val="0"/>
        </w:rPr>
        <w:t>Ing. Petr Salva, DiS., vedoucí OEKO</w:t>
      </w:r>
    </w:p>
    <w:p w14:paraId="41781CD6" w14:textId="77777777" w:rsidR="001E6F34" w:rsidRDefault="001E6F34" w:rsidP="00D84FA7">
      <w:pPr>
        <w:pStyle w:val="KUJKnormal"/>
      </w:pPr>
    </w:p>
    <w:p w14:paraId="37F72179" w14:textId="77777777" w:rsidR="001E6F34" w:rsidRDefault="001E6F34" w:rsidP="00D84FA7">
      <w:pPr>
        <w:pStyle w:val="KUJKnormal"/>
      </w:pPr>
      <w:r>
        <w:t>Termín kontroly: 17. 9. 2026</w:t>
      </w:r>
    </w:p>
    <w:p w14:paraId="1ECBEFBB" w14:textId="77777777" w:rsidR="001E6F34" w:rsidRDefault="001E6F34" w:rsidP="00D84FA7">
      <w:pPr>
        <w:pStyle w:val="KUJKnormal"/>
      </w:pPr>
      <w:r>
        <w:t>Termín splnění: 17. 9. 2026</w:t>
      </w:r>
    </w:p>
    <w:p w14:paraId="10B8AB6F" w14:textId="77777777" w:rsidR="001E6F34" w:rsidRPr="00BB6565" w:rsidRDefault="001E6F34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D1384" w14:textId="77777777" w:rsidR="00CA5DA4" w:rsidRDefault="00CA5DA4" w:rsidP="002C5539">
      <w:r>
        <w:separator/>
      </w:r>
    </w:p>
  </w:endnote>
  <w:endnote w:type="continuationSeparator" w:id="0">
    <w:p w14:paraId="37594F60" w14:textId="77777777" w:rsidR="00CA5DA4" w:rsidRDefault="00CA5DA4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CA5DA4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CA5DA4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D8022" w14:textId="77777777" w:rsidR="00CA5DA4" w:rsidRDefault="00CA5DA4" w:rsidP="002C5539">
      <w:r>
        <w:separator/>
      </w:r>
    </w:p>
  </w:footnote>
  <w:footnote w:type="continuationSeparator" w:id="0">
    <w:p w14:paraId="73D3ED89" w14:textId="77777777" w:rsidR="00CA5DA4" w:rsidRDefault="00CA5DA4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C3A53" w14:textId="77777777" w:rsidR="001E6F34" w:rsidRDefault="001E6F34" w:rsidP="001E6F34">
    <w:r>
      <w:rPr>
        <w:noProof/>
      </w:rPr>
      <w:pict w14:anchorId="6C255FB3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F76734C" w14:textId="77777777" w:rsidR="001E6F34" w:rsidRPr="00D405BE" w:rsidRDefault="001E6F34" w:rsidP="001E6F34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E32019B" w14:textId="77777777" w:rsidR="001E6F34" w:rsidRPr="00D405BE" w:rsidRDefault="001E6F34" w:rsidP="001E6F34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E692016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6200B040">
        <v:rect id="_x0000_i1026" style="width:481.9pt;height:2pt" o:hralign="center" o:hrstd="t" o:hrnoshade="t" o:hr="t" fillcolor="black" stroked="f"/>
      </w:pict>
    </w:r>
  </w:p>
  <w:p w14:paraId="60DB97F3" w14:textId="77777777" w:rsidR="001E6F34" w:rsidRPr="001E6F34" w:rsidRDefault="001E6F34" w:rsidP="001E6F3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6F34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5DA4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67B55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2026-06-19T11:52:00Z</dcterms:created>
  <dcterms:modified xsi:type="dcterms:W3CDTF">2026-06-19T11:52:00Z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6969433</vt:i4>
  </property>
  <property fmtid="{D5CDD505-2E9C-101B-9397-08002B2CF9AE}" pid="4" name="ID_Navrh">
    <vt:i4>7132994</vt:i4>
  </property>
  <property fmtid="{D5CDD505-2E9C-101B-9397-08002B2CF9AE}" pid="5" name="UlozitJako">
    <vt:lpwstr>C:\Users\mrazkova\AppData\Local\Temp\iU80529424\Zastupitelstvo\2026-06-18\Navrhy\176-ZK-26.</vt:lpwstr>
  </property>
  <property fmtid="{D5CDD505-2E9C-101B-9397-08002B2CF9AE}" pid="6" name="Zpracovat">
    <vt:bool>false</vt:bool>
  </property>
</Properties>
</file>