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ECE" w:rsidRDefault="008D4ECE" w:rsidP="00993F50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8D4ECE" w:rsidRDefault="008D4ECE" w:rsidP="00993F50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Plán </w:t>
      </w:r>
      <w:r w:rsidR="00AE33BA">
        <w:rPr>
          <w:rFonts w:ascii="Arial" w:hAnsi="Arial" w:cs="Arial"/>
          <w:b/>
          <w:bCs/>
          <w:sz w:val="22"/>
        </w:rPr>
        <w:t>činnosti</w:t>
      </w:r>
    </w:p>
    <w:p w:rsidR="00471737" w:rsidRDefault="00471737" w:rsidP="00993F50">
      <w:pPr>
        <w:jc w:val="center"/>
        <w:rPr>
          <w:rFonts w:ascii="Arial" w:hAnsi="Arial" w:cs="Arial"/>
          <w:sz w:val="20"/>
          <w:szCs w:val="20"/>
          <w:u w:val="single"/>
        </w:rPr>
      </w:pPr>
      <w:r w:rsidRPr="00276475">
        <w:rPr>
          <w:rFonts w:ascii="Arial" w:hAnsi="Arial" w:cs="Arial"/>
          <w:b/>
          <w:sz w:val="22"/>
          <w:szCs w:val="20"/>
        </w:rPr>
        <w:t xml:space="preserve">Výboru pro </w:t>
      </w:r>
      <w:r>
        <w:rPr>
          <w:rFonts w:ascii="Arial" w:hAnsi="Arial" w:cs="Arial"/>
          <w:b/>
          <w:sz w:val="22"/>
          <w:szCs w:val="20"/>
        </w:rPr>
        <w:t xml:space="preserve">venkov, zemědělství a životní prostředí </w:t>
      </w:r>
      <w:r w:rsidRPr="00276475">
        <w:rPr>
          <w:rFonts w:ascii="Arial" w:hAnsi="Arial" w:cs="Arial"/>
          <w:b/>
          <w:sz w:val="22"/>
          <w:szCs w:val="20"/>
        </w:rPr>
        <w:t>Zastupitelstva Jihočeského kraje na rok 201</w:t>
      </w:r>
      <w:r w:rsidR="007078CC">
        <w:rPr>
          <w:rFonts w:ascii="Arial" w:hAnsi="Arial" w:cs="Arial"/>
          <w:b/>
          <w:sz w:val="22"/>
          <w:szCs w:val="20"/>
        </w:rPr>
        <w:t>9</w:t>
      </w:r>
      <w:bookmarkStart w:id="0" w:name="_GoBack"/>
      <w:bookmarkEnd w:id="0"/>
    </w:p>
    <w:p w:rsidR="00471737" w:rsidRDefault="00471737" w:rsidP="00993F50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471737" w:rsidRPr="008469B5" w:rsidRDefault="00471737" w:rsidP="00471737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51DD0" w:rsidRDefault="00AE33BA" w:rsidP="004717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 činnosti byl</w:t>
      </w:r>
      <w:r w:rsidR="00471737" w:rsidRPr="008469B5">
        <w:rPr>
          <w:rFonts w:ascii="Arial" w:hAnsi="Arial" w:cs="Arial"/>
          <w:sz w:val="20"/>
          <w:szCs w:val="20"/>
        </w:rPr>
        <w:t xml:space="preserve"> schválen na jednání </w:t>
      </w:r>
      <w:r w:rsidR="00993F50">
        <w:rPr>
          <w:rFonts w:ascii="Arial" w:hAnsi="Arial" w:cs="Arial"/>
          <w:sz w:val="20"/>
          <w:szCs w:val="20"/>
        </w:rPr>
        <w:t>ZV</w:t>
      </w:r>
      <w:r w:rsidR="00471737" w:rsidRPr="008469B5">
        <w:rPr>
          <w:rFonts w:ascii="Arial" w:hAnsi="Arial" w:cs="Arial"/>
          <w:sz w:val="20"/>
          <w:szCs w:val="20"/>
        </w:rPr>
        <w:t xml:space="preserve"> dne </w:t>
      </w:r>
      <w:r w:rsidR="00296A28">
        <w:rPr>
          <w:rFonts w:ascii="Arial" w:hAnsi="Arial" w:cs="Arial"/>
          <w:sz w:val="20"/>
          <w:szCs w:val="20"/>
        </w:rPr>
        <w:t>26. 11. 2018</w:t>
      </w:r>
      <w:r w:rsidR="00471737" w:rsidRPr="008469B5">
        <w:rPr>
          <w:rFonts w:ascii="Arial" w:hAnsi="Arial" w:cs="Arial"/>
          <w:sz w:val="20"/>
          <w:szCs w:val="20"/>
        </w:rPr>
        <w:t xml:space="preserve"> usnesením</w:t>
      </w:r>
      <w:r w:rsidR="00471737">
        <w:rPr>
          <w:rFonts w:ascii="Arial" w:hAnsi="Arial" w:cs="Arial"/>
          <w:sz w:val="20"/>
          <w:szCs w:val="20"/>
        </w:rPr>
        <w:t xml:space="preserve"> </w:t>
      </w:r>
      <w:r w:rsidR="00471737" w:rsidRPr="008469B5">
        <w:rPr>
          <w:rFonts w:ascii="Arial" w:hAnsi="Arial" w:cs="Arial"/>
          <w:sz w:val="20"/>
          <w:szCs w:val="20"/>
        </w:rPr>
        <w:t>č.</w:t>
      </w:r>
      <w:r w:rsidR="001103D2">
        <w:rPr>
          <w:rFonts w:ascii="Arial" w:hAnsi="Arial" w:cs="Arial"/>
          <w:sz w:val="20"/>
          <w:szCs w:val="20"/>
        </w:rPr>
        <w:t>58/2018/ZV-12.</w:t>
      </w:r>
    </w:p>
    <w:p w:rsidR="00471737" w:rsidRPr="008469B5" w:rsidRDefault="00993F50" w:rsidP="0047173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Zastupitelstvu</w:t>
      </w:r>
      <w:r w:rsidR="00471737" w:rsidRPr="008469B5">
        <w:rPr>
          <w:rFonts w:ascii="Arial" w:hAnsi="Arial" w:cs="Arial"/>
          <w:sz w:val="20"/>
          <w:szCs w:val="20"/>
        </w:rPr>
        <w:t xml:space="preserve"> kraje bude předložen ke schválení dne</w:t>
      </w:r>
      <w:r w:rsidR="00296A28">
        <w:rPr>
          <w:rFonts w:ascii="Arial" w:hAnsi="Arial" w:cs="Arial"/>
          <w:sz w:val="20"/>
          <w:szCs w:val="20"/>
        </w:rPr>
        <w:t xml:space="preserve"> 13</w:t>
      </w:r>
      <w:r w:rsidR="00471737" w:rsidRPr="008469B5">
        <w:rPr>
          <w:rFonts w:ascii="Arial" w:hAnsi="Arial" w:cs="Arial"/>
          <w:sz w:val="20"/>
          <w:szCs w:val="20"/>
        </w:rPr>
        <w:t>. 12. 201</w:t>
      </w:r>
      <w:r w:rsidR="00414DA1">
        <w:rPr>
          <w:rFonts w:ascii="Arial" w:hAnsi="Arial" w:cs="Arial"/>
          <w:sz w:val="20"/>
          <w:szCs w:val="20"/>
        </w:rPr>
        <w:t>8</w:t>
      </w:r>
      <w:r w:rsidR="00471737" w:rsidRPr="008469B5">
        <w:rPr>
          <w:rFonts w:ascii="Arial" w:hAnsi="Arial" w:cs="Arial"/>
          <w:sz w:val="20"/>
          <w:szCs w:val="20"/>
        </w:rPr>
        <w:t>.</w:t>
      </w:r>
    </w:p>
    <w:p w:rsidR="00EE3D84" w:rsidRDefault="00EE3D84" w:rsidP="00EE3D84">
      <w:pPr>
        <w:pStyle w:val="Zkladntext2"/>
        <w:tabs>
          <w:tab w:val="left" w:pos="0"/>
        </w:tabs>
        <w:rPr>
          <w:rFonts w:ascii="Arial" w:hAnsi="Arial" w:cs="Arial"/>
          <w:b w:val="0"/>
          <w:sz w:val="20"/>
          <w:szCs w:val="20"/>
        </w:rPr>
      </w:pPr>
    </w:p>
    <w:p w:rsidR="00EE3D84" w:rsidRPr="00B92E60" w:rsidRDefault="00EE3D84" w:rsidP="00EE3D84">
      <w:pPr>
        <w:pStyle w:val="Zkladntext2"/>
        <w:tabs>
          <w:tab w:val="left" w:pos="0"/>
        </w:tabs>
        <w:rPr>
          <w:rFonts w:ascii="Arial" w:hAnsi="Arial" w:cs="Arial"/>
          <w:b w:val="0"/>
          <w:sz w:val="20"/>
          <w:szCs w:val="20"/>
        </w:rPr>
      </w:pPr>
      <w:r w:rsidRPr="00B92E60">
        <w:rPr>
          <w:rFonts w:ascii="Arial" w:hAnsi="Arial" w:cs="Arial"/>
          <w:b w:val="0"/>
          <w:sz w:val="20"/>
          <w:szCs w:val="20"/>
        </w:rPr>
        <w:t>ZV plánuje projednat:</w:t>
      </w:r>
    </w:p>
    <w:p w:rsidR="00EE3D84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Programové dotace JčK Rozvoj venkova a krajiny dle jednotlivých opatření</w:t>
      </w:r>
    </w:p>
    <w:p w:rsidR="00EE3D84" w:rsidRPr="00DA7655" w:rsidRDefault="00941066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Individuální dotace v případě potřeby administrované na OZZL</w:t>
      </w:r>
    </w:p>
    <w:p w:rsidR="00941066" w:rsidRPr="00DA7655" w:rsidRDefault="00941066" w:rsidP="009410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Přípr</w:t>
      </w:r>
      <w:r>
        <w:rPr>
          <w:rFonts w:ascii="Arial" w:hAnsi="Arial" w:cs="Arial"/>
          <w:sz w:val="20"/>
          <w:szCs w:val="20"/>
        </w:rPr>
        <w:t>ava dotační</w:t>
      </w:r>
      <w:r w:rsidR="00EA71E5">
        <w:rPr>
          <w:rFonts w:ascii="Arial" w:hAnsi="Arial" w:cs="Arial"/>
          <w:sz w:val="20"/>
          <w:szCs w:val="20"/>
        </w:rPr>
        <w:t xml:space="preserve"> politiky na rok 2020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Individuální dotace JčK poskytované na kofinancování výstavby a obnovy vodohospodářské infrastruktury</w:t>
      </w:r>
      <w:r w:rsidR="00941066">
        <w:rPr>
          <w:rFonts w:ascii="Arial" w:hAnsi="Arial" w:cs="Arial"/>
          <w:sz w:val="20"/>
          <w:szCs w:val="20"/>
        </w:rPr>
        <w:t xml:space="preserve"> (VHI)</w:t>
      </w:r>
    </w:p>
    <w:p w:rsidR="00941066" w:rsidRDefault="00941066" w:rsidP="0094106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Kofinancování </w:t>
      </w:r>
      <w:r w:rsidRPr="007E6CB5">
        <w:rPr>
          <w:rFonts w:ascii="Arial" w:hAnsi="Arial" w:cs="Arial"/>
          <w:sz w:val="20"/>
          <w:szCs w:val="20"/>
        </w:rPr>
        <w:t>v rámci dotačního programu MZe Podpora výstavby a technického zhodnocení infrastruktury vodovodů a kanalizací 129 250, respektive 129</w:t>
      </w:r>
      <w:r>
        <w:rPr>
          <w:rFonts w:ascii="Arial" w:hAnsi="Arial" w:cs="Arial"/>
          <w:sz w:val="20"/>
          <w:szCs w:val="20"/>
        </w:rPr>
        <w:t> </w:t>
      </w:r>
      <w:r w:rsidRPr="007E6CB5"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 xml:space="preserve"> a v rámci </w:t>
      </w:r>
      <w:r w:rsidRPr="007E6CB5">
        <w:rPr>
          <w:rFonts w:ascii="Arial" w:hAnsi="Arial" w:cs="Arial"/>
          <w:sz w:val="20"/>
          <w:szCs w:val="20"/>
        </w:rPr>
        <w:t>podopatření Zlepšování kvality vody v rámci dotačního programu kraje Rozvoj venkova a krajiny</w:t>
      </w:r>
    </w:p>
    <w:p w:rsidR="00404C22" w:rsidRPr="00DA7655" w:rsidRDefault="00404C22" w:rsidP="00404C2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Vyhodnocení poskytnutí dotací pro OO ČSV za uplynulé období</w:t>
      </w:r>
    </w:p>
    <w:p w:rsidR="00EE3D84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Studie optimalizace vodního režimu krajiny ke snižování dopadů hydrologických extrémů v povodí Bílého (</w:t>
      </w:r>
      <w:proofErr w:type="spellStart"/>
      <w:r w:rsidRPr="00DA7655">
        <w:rPr>
          <w:rFonts w:ascii="Arial" w:hAnsi="Arial" w:cs="Arial"/>
          <w:sz w:val="20"/>
          <w:szCs w:val="20"/>
        </w:rPr>
        <w:t>Radomilického</w:t>
      </w:r>
      <w:proofErr w:type="spellEnd"/>
      <w:r w:rsidRPr="00DA7655">
        <w:rPr>
          <w:rFonts w:ascii="Arial" w:hAnsi="Arial" w:cs="Arial"/>
          <w:sz w:val="20"/>
          <w:szCs w:val="20"/>
        </w:rPr>
        <w:t>) potoka</w:t>
      </w:r>
      <w:r w:rsidR="00414DA1">
        <w:rPr>
          <w:rFonts w:ascii="Arial" w:hAnsi="Arial" w:cs="Arial"/>
          <w:sz w:val="20"/>
          <w:szCs w:val="20"/>
        </w:rPr>
        <w:t xml:space="preserve"> – řízení projektu</w:t>
      </w:r>
    </w:p>
    <w:p w:rsidR="00941066" w:rsidRDefault="00941066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Studie proveditelnosti pro snižování přísunu fosforu VD Orlík</w:t>
      </w:r>
      <w:r w:rsidR="00414DA1">
        <w:rPr>
          <w:rFonts w:ascii="Arial" w:hAnsi="Arial" w:cs="Arial"/>
          <w:sz w:val="20"/>
          <w:szCs w:val="20"/>
        </w:rPr>
        <w:t xml:space="preserve"> – řízení projektu</w:t>
      </w:r>
    </w:p>
    <w:p w:rsidR="00404C22" w:rsidRDefault="00404C22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průběhu projektu LIFE</w:t>
      </w:r>
    </w:p>
    <w:p w:rsidR="00404C22" w:rsidRDefault="00404C22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průběhu projektů </w:t>
      </w:r>
      <w:proofErr w:type="spellStart"/>
      <w:r>
        <w:rPr>
          <w:rFonts w:ascii="Arial" w:hAnsi="Arial" w:cs="Arial"/>
          <w:sz w:val="20"/>
          <w:szCs w:val="20"/>
        </w:rPr>
        <w:t>Interreg</w:t>
      </w:r>
      <w:proofErr w:type="spellEnd"/>
    </w:p>
    <w:p w:rsidR="00404C22" w:rsidRDefault="00404C22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průběhu projektů OPŽP</w:t>
      </w:r>
    </w:p>
    <w:p w:rsidR="00EE3D84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Výkupy pozemků v chráněných územích</w:t>
      </w:r>
    </w:p>
    <w:p w:rsidR="00404C22" w:rsidRPr="00DA7655" w:rsidRDefault="00404C22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hospodaření a projektech KŠH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Spolupráce krajského úřadu s </w:t>
      </w:r>
      <w:proofErr w:type="gramStart"/>
      <w:r w:rsidRPr="00DA7655">
        <w:rPr>
          <w:rFonts w:ascii="Arial" w:hAnsi="Arial" w:cs="Arial"/>
          <w:sz w:val="20"/>
          <w:szCs w:val="20"/>
        </w:rPr>
        <w:t>RAK</w:t>
      </w:r>
      <w:proofErr w:type="gramEnd"/>
      <w:r w:rsidRPr="00DA7655">
        <w:rPr>
          <w:rFonts w:ascii="Arial" w:hAnsi="Arial" w:cs="Arial"/>
          <w:sz w:val="20"/>
          <w:szCs w:val="20"/>
        </w:rPr>
        <w:t xml:space="preserve"> JK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 xml:space="preserve">Dotace ze </w:t>
      </w:r>
      <w:proofErr w:type="spellStart"/>
      <w:r w:rsidRPr="00DA7655">
        <w:rPr>
          <w:rFonts w:ascii="Arial" w:hAnsi="Arial" w:cs="Arial"/>
          <w:sz w:val="20"/>
          <w:szCs w:val="20"/>
        </w:rPr>
        <w:t>SZIF</w:t>
      </w:r>
      <w:proofErr w:type="spellEnd"/>
      <w:r w:rsidRPr="00DA7655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DA7655">
        <w:rPr>
          <w:rFonts w:ascii="Arial" w:hAnsi="Arial" w:cs="Arial"/>
          <w:sz w:val="20"/>
          <w:szCs w:val="20"/>
        </w:rPr>
        <w:t>AEKO</w:t>
      </w:r>
      <w:proofErr w:type="spellEnd"/>
      <w:r w:rsidRPr="00DA765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DA7655">
        <w:rPr>
          <w:rFonts w:ascii="Arial" w:hAnsi="Arial" w:cs="Arial"/>
          <w:sz w:val="20"/>
          <w:szCs w:val="20"/>
        </w:rPr>
        <w:t>agroenvironmentální</w:t>
      </w:r>
      <w:proofErr w:type="spellEnd"/>
      <w:r w:rsidRPr="00DA7655">
        <w:rPr>
          <w:rFonts w:ascii="Arial" w:hAnsi="Arial" w:cs="Arial"/>
          <w:sz w:val="20"/>
          <w:szCs w:val="20"/>
        </w:rPr>
        <w:t xml:space="preserve"> a klimatická opatření) </w:t>
      </w:r>
    </w:p>
    <w:p w:rsidR="00F97B31" w:rsidRDefault="00F97B31" w:rsidP="00C1314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 situace v oblasti sucha</w:t>
      </w:r>
    </w:p>
    <w:p w:rsidR="00F97B31" w:rsidRDefault="00F97B31" w:rsidP="00C1314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Aktuální informace v oblasti lesního hospodaření a kůrovcové kalamity</w:t>
      </w:r>
    </w:p>
    <w:p w:rsidR="00C1314D" w:rsidRPr="00C1314D" w:rsidRDefault="00C1314D" w:rsidP="00C1314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314D">
        <w:rPr>
          <w:rFonts w:ascii="Arial" w:hAnsi="Arial" w:cs="Arial"/>
          <w:sz w:val="20"/>
          <w:szCs w:val="20"/>
        </w:rPr>
        <w:t>Vyhodnocení spolupráce s kolektivními systémy EKO-KOM, ASEKOL a ELEKTROWIN za rok 2017 a návrh spolupráce na rok 2018</w:t>
      </w:r>
    </w:p>
    <w:p w:rsidR="00C1314D" w:rsidRPr="00C1314D" w:rsidRDefault="00C1314D" w:rsidP="00C1314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1314D">
        <w:rPr>
          <w:rFonts w:ascii="Arial" w:hAnsi="Arial" w:cs="Arial"/>
          <w:sz w:val="20"/>
          <w:szCs w:val="20"/>
        </w:rPr>
        <w:t>Vyhodnocení plnění Plánu odpadového hospodářství Jihočeského kraje za rok 201</w:t>
      </w:r>
      <w:r w:rsidR="00414DA1">
        <w:rPr>
          <w:rFonts w:ascii="Arial" w:hAnsi="Arial" w:cs="Arial"/>
          <w:sz w:val="20"/>
          <w:szCs w:val="20"/>
        </w:rPr>
        <w:t>8</w:t>
      </w:r>
      <w:r w:rsidRPr="00C1314D">
        <w:rPr>
          <w:rFonts w:ascii="Arial" w:hAnsi="Arial" w:cs="Arial"/>
          <w:sz w:val="20"/>
          <w:szCs w:val="20"/>
        </w:rPr>
        <w:t xml:space="preserve"> a informace o Plánech odpadového hospodářství obcí Jihočeského kraje od roku 201</w:t>
      </w:r>
      <w:r w:rsidR="00414DA1">
        <w:rPr>
          <w:rFonts w:ascii="Arial" w:hAnsi="Arial" w:cs="Arial"/>
          <w:sz w:val="20"/>
          <w:szCs w:val="20"/>
        </w:rPr>
        <w:t>8</w:t>
      </w:r>
      <w:r w:rsidRPr="00C1314D">
        <w:rPr>
          <w:rFonts w:ascii="Arial" w:hAnsi="Arial" w:cs="Arial"/>
          <w:sz w:val="20"/>
          <w:szCs w:val="20"/>
        </w:rPr>
        <w:t xml:space="preserve"> </w:t>
      </w:r>
    </w:p>
    <w:p w:rsidR="00941066" w:rsidRPr="00DA7655" w:rsidRDefault="00941066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Staré ekologické zátěže (SEZ) – stav a průběh řešení (Lhenice, Milevsko, Mydlovary)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>Vzdělávací seminá</w:t>
      </w:r>
      <w:r w:rsidR="00414DA1">
        <w:rPr>
          <w:rFonts w:ascii="Arial" w:hAnsi="Arial" w:cs="Arial"/>
          <w:sz w:val="20"/>
          <w:szCs w:val="20"/>
        </w:rPr>
        <w:t>ře EVVO pro pedagogy v roce 2019</w:t>
      </w:r>
    </w:p>
    <w:p w:rsidR="00EE3D84" w:rsidRPr="00DA7655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 xml:space="preserve">Exkurze do provozů a zařízení dle tematického zaměření činnosti </w:t>
      </w:r>
      <w:r>
        <w:rPr>
          <w:rFonts w:ascii="Arial" w:hAnsi="Arial" w:cs="Arial"/>
          <w:sz w:val="20"/>
          <w:szCs w:val="20"/>
        </w:rPr>
        <w:t>v</w:t>
      </w:r>
      <w:r w:rsidRPr="00DA7655">
        <w:rPr>
          <w:rFonts w:ascii="Arial" w:hAnsi="Arial" w:cs="Arial"/>
          <w:sz w:val="20"/>
          <w:szCs w:val="20"/>
        </w:rPr>
        <w:t>ýboru</w:t>
      </w:r>
    </w:p>
    <w:p w:rsidR="00EE3D84" w:rsidRDefault="00EE3D84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A7655">
        <w:rPr>
          <w:rFonts w:ascii="Arial" w:hAnsi="Arial" w:cs="Arial"/>
          <w:sz w:val="20"/>
          <w:szCs w:val="20"/>
        </w:rPr>
        <w:t xml:space="preserve">Ostatní náležitosti v pracovním pořádku týkající se činnosti </w:t>
      </w:r>
      <w:r>
        <w:rPr>
          <w:rFonts w:ascii="Arial" w:hAnsi="Arial" w:cs="Arial"/>
          <w:sz w:val="20"/>
          <w:szCs w:val="20"/>
        </w:rPr>
        <w:t>v</w:t>
      </w:r>
      <w:r w:rsidRPr="00DA7655">
        <w:rPr>
          <w:rFonts w:ascii="Arial" w:hAnsi="Arial" w:cs="Arial"/>
          <w:sz w:val="20"/>
          <w:szCs w:val="20"/>
        </w:rPr>
        <w:t>ýboru</w:t>
      </w:r>
    </w:p>
    <w:p w:rsidR="007E6CB5" w:rsidRDefault="007E6CB5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k monitoringu Jihočeských pánví</w:t>
      </w:r>
    </w:p>
    <w:p w:rsidR="007E6CB5" w:rsidRDefault="007E6CB5" w:rsidP="00EE3D8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Plánování v oblasti vod – informace o průběhu 3. plánovacího období plánů povodí a 2. plánovacího období plánů pro zvládání povodňových rizik</w:t>
      </w:r>
    </w:p>
    <w:p w:rsidR="007E6CB5" w:rsidRPr="007E6CB5" w:rsidRDefault="007E6CB5" w:rsidP="007E6CB5">
      <w:pPr>
        <w:pStyle w:val="Default"/>
        <w:rPr>
          <w:rFonts w:ascii="Arial" w:eastAsia="Calibri" w:hAnsi="Arial" w:cs="Arial"/>
          <w:color w:val="auto"/>
          <w:sz w:val="20"/>
          <w:szCs w:val="20"/>
        </w:rPr>
      </w:pPr>
    </w:p>
    <w:p w:rsidR="007E6CB5" w:rsidRDefault="007E6CB5" w:rsidP="007E6CB5">
      <w:pPr>
        <w:pStyle w:val="Default"/>
        <w:rPr>
          <w:rFonts w:ascii="Arial" w:hAnsi="Arial" w:cs="Arial"/>
          <w:sz w:val="20"/>
          <w:szCs w:val="20"/>
        </w:rPr>
      </w:pPr>
      <w:r w:rsidRPr="007E6C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993F50" w:rsidRPr="00276475" w:rsidRDefault="00993F50" w:rsidP="00993F50">
      <w:pPr>
        <w:pStyle w:val="Nadpis11"/>
        <w:numPr>
          <w:ilvl w:val="0"/>
          <w:numId w:val="0"/>
        </w:numPr>
        <w:rPr>
          <w:u w:val="single"/>
        </w:rPr>
      </w:pPr>
      <w:r w:rsidRPr="00650FE6">
        <w:rPr>
          <w:bCs w:val="0"/>
          <w:u w:val="single"/>
        </w:rPr>
        <w:t>P</w:t>
      </w:r>
      <w:r>
        <w:rPr>
          <w:u w:val="single"/>
        </w:rPr>
        <w:t xml:space="preserve">lán zasedání </w:t>
      </w:r>
      <w:r w:rsidRPr="00276475">
        <w:rPr>
          <w:u w:val="single"/>
        </w:rPr>
        <w:t>Z</w:t>
      </w:r>
      <w:r>
        <w:rPr>
          <w:u w:val="single"/>
        </w:rPr>
        <w:t>V</w:t>
      </w:r>
    </w:p>
    <w:p w:rsidR="00993F50" w:rsidRPr="00276475" w:rsidRDefault="00993F50" w:rsidP="00993F50">
      <w:pPr>
        <w:jc w:val="both"/>
        <w:rPr>
          <w:rFonts w:ascii="Arial" w:hAnsi="Arial" w:cs="Arial"/>
          <w:sz w:val="20"/>
          <w:szCs w:val="20"/>
        </w:rPr>
      </w:pPr>
      <w:r w:rsidRPr="00276475">
        <w:rPr>
          <w:rFonts w:ascii="Arial" w:hAnsi="Arial" w:cs="Arial"/>
          <w:sz w:val="20"/>
          <w:szCs w:val="20"/>
        </w:rPr>
        <w:t>Výbor bude z</w:t>
      </w:r>
      <w:r>
        <w:rPr>
          <w:rFonts w:ascii="Arial" w:hAnsi="Arial" w:cs="Arial"/>
          <w:sz w:val="20"/>
          <w:szCs w:val="20"/>
        </w:rPr>
        <w:t>asedat dle zpracovaného plánu přibližně</w:t>
      </w:r>
      <w:r w:rsidRPr="00276475">
        <w:rPr>
          <w:rFonts w:ascii="Arial" w:hAnsi="Arial" w:cs="Arial"/>
          <w:sz w:val="20"/>
          <w:szCs w:val="20"/>
        </w:rPr>
        <w:t xml:space="preserve"> jed</w:t>
      </w:r>
      <w:r>
        <w:rPr>
          <w:rFonts w:ascii="Arial" w:hAnsi="Arial" w:cs="Arial"/>
          <w:sz w:val="20"/>
          <w:szCs w:val="20"/>
        </w:rPr>
        <w:t>nou za dva</w:t>
      </w:r>
      <w:r w:rsidRPr="00276475">
        <w:rPr>
          <w:rFonts w:ascii="Arial" w:hAnsi="Arial" w:cs="Arial"/>
          <w:sz w:val="20"/>
          <w:szCs w:val="20"/>
        </w:rPr>
        <w:t xml:space="preserve"> měsí</w:t>
      </w:r>
      <w:r>
        <w:rPr>
          <w:rFonts w:ascii="Arial" w:hAnsi="Arial" w:cs="Arial"/>
          <w:sz w:val="20"/>
          <w:szCs w:val="20"/>
        </w:rPr>
        <w:t>ce</w:t>
      </w:r>
      <w:r w:rsidRPr="00276475">
        <w:rPr>
          <w:rFonts w:ascii="Arial" w:hAnsi="Arial" w:cs="Arial"/>
          <w:sz w:val="20"/>
          <w:szCs w:val="20"/>
        </w:rPr>
        <w:t xml:space="preserve"> (ale minimálně jedenkrát za čtvrtletí) a dále mimořádně dle potřeby, a to i v případě návrhů důležitých legislativních změn týkajících se </w:t>
      </w:r>
      <w:r>
        <w:rPr>
          <w:rFonts w:ascii="Arial" w:hAnsi="Arial" w:cs="Arial"/>
          <w:sz w:val="20"/>
          <w:szCs w:val="20"/>
        </w:rPr>
        <w:t>zemědělství a ŽP</w:t>
      </w:r>
      <w:r w:rsidRPr="00276475">
        <w:rPr>
          <w:rFonts w:ascii="Arial" w:hAnsi="Arial" w:cs="Arial"/>
          <w:sz w:val="20"/>
          <w:szCs w:val="20"/>
        </w:rPr>
        <w:t>. Zasedání budou svolávána předsed</w:t>
      </w:r>
      <w:r>
        <w:rPr>
          <w:rFonts w:ascii="Arial" w:hAnsi="Arial" w:cs="Arial"/>
          <w:sz w:val="20"/>
          <w:szCs w:val="20"/>
        </w:rPr>
        <w:t>ou</w:t>
      </w:r>
      <w:r w:rsidRPr="002764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ZV </w:t>
      </w:r>
      <w:r w:rsidRPr="00276475">
        <w:rPr>
          <w:rFonts w:ascii="Arial" w:hAnsi="Arial" w:cs="Arial"/>
          <w:sz w:val="20"/>
          <w:szCs w:val="20"/>
        </w:rPr>
        <w:t xml:space="preserve">a proběhnou, nebude-li předem uvedeno na pozvánce jinak, vždy </w:t>
      </w:r>
      <w:r w:rsidRPr="00276475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pondělí</w:t>
      </w:r>
      <w:r w:rsidRPr="00276475">
        <w:rPr>
          <w:rFonts w:ascii="Arial" w:hAnsi="Arial" w:cs="Arial"/>
          <w:b/>
          <w:sz w:val="20"/>
          <w:szCs w:val="20"/>
        </w:rPr>
        <w:t xml:space="preserve"> se začátkem </w:t>
      </w:r>
      <w:r>
        <w:rPr>
          <w:rFonts w:ascii="Arial" w:hAnsi="Arial" w:cs="Arial"/>
          <w:b/>
          <w:sz w:val="20"/>
          <w:szCs w:val="20"/>
        </w:rPr>
        <w:t>od</w:t>
      </w:r>
      <w:r w:rsidRPr="00276475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13</w:t>
      </w:r>
      <w:r w:rsidRPr="00276475">
        <w:rPr>
          <w:rFonts w:ascii="Arial" w:hAnsi="Arial" w:cs="Arial"/>
          <w:b/>
          <w:sz w:val="20"/>
          <w:szCs w:val="20"/>
        </w:rPr>
        <w:t>:00 hodin,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76475">
        <w:rPr>
          <w:rFonts w:ascii="Arial" w:hAnsi="Arial" w:cs="Arial"/>
          <w:sz w:val="20"/>
          <w:szCs w:val="20"/>
        </w:rPr>
        <w:t>před jednáním zastupitelstva kraje. Mezi jednotlivými zasedáními bude zajišťovat běžnou činnost dle plánu činnosti předsed</w:t>
      </w:r>
      <w:r>
        <w:rPr>
          <w:rFonts w:ascii="Arial" w:hAnsi="Arial" w:cs="Arial"/>
          <w:sz w:val="20"/>
          <w:szCs w:val="20"/>
        </w:rPr>
        <w:t>a</w:t>
      </w:r>
      <w:r w:rsidRPr="002764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ZV</w:t>
      </w:r>
      <w:r w:rsidRPr="00276475">
        <w:rPr>
          <w:rFonts w:ascii="Arial" w:hAnsi="Arial" w:cs="Arial"/>
          <w:sz w:val="20"/>
          <w:szCs w:val="20"/>
        </w:rPr>
        <w:t xml:space="preserve"> ve spolupráci s tajemnicí pro organizačně technické záležitosti</w:t>
      </w:r>
      <w:r w:rsidR="001103D2">
        <w:rPr>
          <w:rFonts w:ascii="Arial" w:hAnsi="Arial" w:cs="Arial"/>
          <w:sz w:val="20"/>
          <w:szCs w:val="20"/>
        </w:rPr>
        <w:t xml:space="preserve"> s paní Marií </w:t>
      </w:r>
      <w:proofErr w:type="spellStart"/>
      <w:r w:rsidR="001103D2">
        <w:rPr>
          <w:rFonts w:ascii="Arial" w:hAnsi="Arial" w:cs="Arial"/>
          <w:sz w:val="20"/>
          <w:szCs w:val="20"/>
        </w:rPr>
        <w:t>Dolénkovou</w:t>
      </w:r>
      <w:proofErr w:type="spellEnd"/>
      <w:r w:rsidR="001103D2">
        <w:rPr>
          <w:rFonts w:ascii="Arial" w:hAnsi="Arial" w:cs="Arial"/>
          <w:sz w:val="20"/>
          <w:szCs w:val="20"/>
        </w:rPr>
        <w:t>.</w:t>
      </w:r>
      <w:r w:rsidRPr="00276475">
        <w:rPr>
          <w:rFonts w:ascii="Arial" w:hAnsi="Arial" w:cs="Arial"/>
          <w:sz w:val="20"/>
          <w:szCs w:val="20"/>
        </w:rPr>
        <w:t xml:space="preserve"> </w:t>
      </w:r>
    </w:p>
    <w:p w:rsidR="00993F50" w:rsidRDefault="00993F50" w:rsidP="00993F50">
      <w:pPr>
        <w:tabs>
          <w:tab w:val="left" w:pos="434"/>
        </w:tabs>
        <w:spacing w:after="120"/>
        <w:rPr>
          <w:rFonts w:ascii="Arial" w:hAnsi="Arial" w:cs="Arial"/>
          <w:sz w:val="20"/>
          <w:szCs w:val="20"/>
          <w:u w:val="single"/>
        </w:rPr>
      </w:pPr>
    </w:p>
    <w:p w:rsidR="00EE3D84" w:rsidRDefault="00EE3D84" w:rsidP="00EE3D84">
      <w:pPr>
        <w:jc w:val="both"/>
        <w:rPr>
          <w:rFonts w:ascii="Arial" w:hAnsi="Arial" w:cs="Arial"/>
          <w:sz w:val="20"/>
          <w:szCs w:val="20"/>
        </w:rPr>
      </w:pPr>
    </w:p>
    <w:p w:rsidR="00383427" w:rsidRDefault="00383427"/>
    <w:sectPr w:rsidR="00383427" w:rsidSect="005C6806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5ED" w:rsidRDefault="000525ED" w:rsidP="000525ED">
      <w:r>
        <w:separator/>
      </w:r>
    </w:p>
  </w:endnote>
  <w:endnote w:type="continuationSeparator" w:id="0">
    <w:p w:rsidR="000525ED" w:rsidRDefault="000525ED" w:rsidP="000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5ED" w:rsidRDefault="000525ED" w:rsidP="000525ED">
      <w:r>
        <w:separator/>
      </w:r>
    </w:p>
  </w:footnote>
  <w:footnote w:type="continuationSeparator" w:id="0">
    <w:p w:rsidR="000525ED" w:rsidRDefault="000525ED" w:rsidP="0005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5ED" w:rsidRPr="005C6806" w:rsidRDefault="000525ED">
    <w:pPr>
      <w:pStyle w:val="Zhlav"/>
      <w:rPr>
        <w:rFonts w:ascii="Arial" w:hAnsi="Arial" w:cs="Arial"/>
        <w:sz w:val="20"/>
        <w:szCs w:val="20"/>
      </w:rPr>
    </w:pPr>
    <w:r>
      <w:t xml:space="preserve"> </w:t>
    </w:r>
    <w:r>
      <w:tab/>
    </w:r>
    <w:r>
      <w:tab/>
    </w:r>
    <w:r w:rsidR="00C51DD0" w:rsidRPr="005C6806">
      <w:rPr>
        <w:rFonts w:ascii="Arial" w:hAnsi="Arial" w:cs="Arial"/>
        <w:sz w:val="20"/>
        <w:szCs w:val="20"/>
      </w:rPr>
      <w:t xml:space="preserve">Příloha </w:t>
    </w:r>
    <w:proofErr w:type="gramStart"/>
    <w:r w:rsidR="00C51DD0" w:rsidRPr="005C6806">
      <w:rPr>
        <w:rFonts w:ascii="Arial" w:hAnsi="Arial" w:cs="Arial"/>
        <w:sz w:val="20"/>
        <w:szCs w:val="20"/>
      </w:rPr>
      <w:t>č.</w:t>
    </w:r>
    <w:r w:rsidR="002944EB">
      <w:rPr>
        <w:rFonts w:ascii="Arial" w:hAnsi="Arial" w:cs="Arial"/>
        <w:sz w:val="20"/>
        <w:szCs w:val="20"/>
      </w:rPr>
      <w:t xml:space="preserve"> </w:t>
    </w:r>
    <w:r w:rsidR="00C51DD0" w:rsidRPr="005C6806">
      <w:rPr>
        <w:rFonts w:ascii="Arial" w:hAnsi="Arial" w:cs="Arial"/>
        <w:sz w:val="20"/>
        <w:szCs w:val="20"/>
      </w:rPr>
      <w:t>2</w:t>
    </w:r>
    <w:r w:rsidRPr="005C6806">
      <w:rPr>
        <w:rFonts w:ascii="Arial" w:hAnsi="Arial" w:cs="Arial"/>
        <w:sz w:val="20"/>
        <w:szCs w:val="20"/>
      </w:rPr>
      <w:t xml:space="preserve"> </w:t>
    </w:r>
    <w:r w:rsidR="00797AB0" w:rsidRPr="00657684">
      <w:rPr>
        <w:rFonts w:ascii="Arial" w:hAnsi="Arial" w:cs="Arial"/>
        <w:sz w:val="20"/>
        <w:szCs w:val="20"/>
      </w:rPr>
      <w:t>návrhu</w:t>
    </w:r>
    <w:proofErr w:type="gramEnd"/>
    <w:r w:rsidR="00F1290B">
      <w:rPr>
        <w:rFonts w:ascii="Arial" w:hAnsi="Arial" w:cs="Arial"/>
        <w:sz w:val="20"/>
        <w:szCs w:val="20"/>
      </w:rPr>
      <w:t xml:space="preserve"> č.</w:t>
    </w:r>
    <w:r w:rsidR="00797AB0">
      <w:rPr>
        <w:rFonts w:ascii="Arial" w:hAnsi="Arial" w:cs="Arial"/>
        <w:sz w:val="20"/>
        <w:szCs w:val="20"/>
      </w:rPr>
      <w:t xml:space="preserve"> </w:t>
    </w:r>
    <w:r w:rsidR="00F1290B">
      <w:rPr>
        <w:rFonts w:ascii="Arial" w:hAnsi="Arial" w:cs="Arial"/>
        <w:sz w:val="20"/>
        <w:szCs w:val="20"/>
      </w:rPr>
      <w:t>366/ZK/18</w:t>
    </w:r>
    <w:r w:rsidRPr="005C6806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70F6"/>
    <w:multiLevelType w:val="hybridMultilevel"/>
    <w:tmpl w:val="B39E6036"/>
    <w:lvl w:ilvl="0" w:tplc="0405000F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42DE5"/>
    <w:multiLevelType w:val="hybridMultilevel"/>
    <w:tmpl w:val="B39E6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84"/>
    <w:rsid w:val="00025B63"/>
    <w:rsid w:val="000525ED"/>
    <w:rsid w:val="001103D2"/>
    <w:rsid w:val="00183165"/>
    <w:rsid w:val="002944EB"/>
    <w:rsid w:val="00296A28"/>
    <w:rsid w:val="00383427"/>
    <w:rsid w:val="003B03AC"/>
    <w:rsid w:val="00404C22"/>
    <w:rsid w:val="00414DA1"/>
    <w:rsid w:val="00471737"/>
    <w:rsid w:val="005C6806"/>
    <w:rsid w:val="005D508F"/>
    <w:rsid w:val="00657684"/>
    <w:rsid w:val="007078CC"/>
    <w:rsid w:val="00797AB0"/>
    <w:rsid w:val="007B2B77"/>
    <w:rsid w:val="007E6CB5"/>
    <w:rsid w:val="008D4ECE"/>
    <w:rsid w:val="00941066"/>
    <w:rsid w:val="00993F50"/>
    <w:rsid w:val="00AE33BA"/>
    <w:rsid w:val="00C1314D"/>
    <w:rsid w:val="00C51DD0"/>
    <w:rsid w:val="00E60A73"/>
    <w:rsid w:val="00EA71E5"/>
    <w:rsid w:val="00EE3D84"/>
    <w:rsid w:val="00F1290B"/>
    <w:rsid w:val="00F4260C"/>
    <w:rsid w:val="00F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C52A5CEF-25D9-4865-95D5-1139607C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3D8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rsid w:val="00EE3D84"/>
    <w:pPr>
      <w:spacing w:after="120"/>
    </w:pPr>
    <w:rPr>
      <w:b/>
      <w:sz w:val="26"/>
      <w:szCs w:val="28"/>
    </w:rPr>
  </w:style>
  <w:style w:type="character" w:customStyle="1" w:styleId="Zkladntext2Char">
    <w:name w:val="Základní text 2 Char"/>
    <w:basedOn w:val="Standardnpsmoodstavce"/>
    <w:link w:val="Zkladntext2"/>
    <w:semiHidden/>
    <w:rsid w:val="00EE3D84"/>
    <w:rPr>
      <w:rFonts w:ascii="Times New Roman" w:eastAsia="Calibri" w:hAnsi="Times New Roman" w:cs="Times New Roman"/>
      <w:b/>
      <w:sz w:val="26"/>
      <w:szCs w:val="28"/>
    </w:rPr>
  </w:style>
  <w:style w:type="paragraph" w:customStyle="1" w:styleId="Nadpis11">
    <w:name w:val="Nadpis 11"/>
    <w:basedOn w:val="Normln"/>
    <w:next w:val="Normln"/>
    <w:rsid w:val="00471737"/>
    <w:pPr>
      <w:keepNext/>
      <w:widowControl w:val="0"/>
      <w:numPr>
        <w:numId w:val="1"/>
      </w:numPr>
      <w:suppressAutoHyphens/>
      <w:autoSpaceDE w:val="0"/>
      <w:outlineLvl w:val="0"/>
    </w:pPr>
    <w:rPr>
      <w:rFonts w:ascii="Arial" w:eastAsia="Arial" w:hAnsi="Arial" w:cs="Arial"/>
      <w:b/>
      <w:bCs/>
      <w:sz w:val="20"/>
      <w:szCs w:val="20"/>
      <w:lang w:eastAsia="cs-CZ"/>
    </w:rPr>
  </w:style>
  <w:style w:type="paragraph" w:customStyle="1" w:styleId="KUJKnormal">
    <w:name w:val="KUJK_normal"/>
    <w:basedOn w:val="Normln"/>
    <w:qFormat/>
    <w:rsid w:val="00471737"/>
    <w:pPr>
      <w:contextualSpacing/>
    </w:pPr>
    <w:rPr>
      <w:szCs w:val="28"/>
    </w:rPr>
  </w:style>
  <w:style w:type="paragraph" w:customStyle="1" w:styleId="Default">
    <w:name w:val="Default"/>
    <w:rsid w:val="007E6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CB5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314D"/>
    <w:rPr>
      <w:rFonts w:ascii="Calibri" w:eastAsia="Times New Roman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314D"/>
    <w:rPr>
      <w:rFonts w:ascii="Calibri" w:eastAsia="Times New Roman" w:hAnsi="Calibri" w:cs="Times New Roman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5ED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iPriority w:val="99"/>
    <w:unhideWhenUsed/>
    <w:rsid w:val="000525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5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B13F9594.dotm</Template>
  <TotalTime>2</TotalTime>
  <Pages>1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Dolénková Marie</dc:creator>
  <cp:keywords/>
  <dc:description/>
  <cp:lastModifiedBy>Šafářová Leona</cp:lastModifiedBy>
  <cp:revision>4</cp:revision>
  <cp:lastPrinted>2018-12-06T14:38:00Z</cp:lastPrinted>
  <dcterms:created xsi:type="dcterms:W3CDTF">2018-12-06T14:39:00Z</dcterms:created>
  <dcterms:modified xsi:type="dcterms:W3CDTF">2018-12-07T05:44:00Z</dcterms:modified>
</cp:coreProperties>
</file>