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73" w:rsidRPr="00716985" w:rsidRDefault="00353F73">
      <w:pPr>
        <w:pStyle w:val="Nadpis1"/>
        <w:spacing w:before="120"/>
        <w:rPr>
          <w:sz w:val="22"/>
          <w:szCs w:val="22"/>
        </w:rPr>
      </w:pPr>
      <w:r w:rsidRPr="00716985">
        <w:rPr>
          <w:sz w:val="22"/>
          <w:szCs w:val="22"/>
        </w:rPr>
        <w:t>Žádost o poskytnutí dotace v rámci Programu obnovy venkova Jihočeského kraje v roce 201</w:t>
      </w:r>
      <w:r w:rsidR="00C260D4">
        <w:rPr>
          <w:sz w:val="22"/>
          <w:szCs w:val="22"/>
        </w:rPr>
        <w:t>4</w:t>
      </w:r>
    </w:p>
    <w:p w:rsidR="00353F73" w:rsidRDefault="00353F73">
      <w:pPr>
        <w:rPr>
          <w:rFonts w:ascii="Arial Narrow" w:hAnsi="Arial Narrow"/>
          <w:b/>
          <w:bCs/>
          <w:sz w:val="28"/>
          <w:szCs w:val="40"/>
        </w:rPr>
      </w:pPr>
      <w:r>
        <w:rPr>
          <w:rFonts w:ascii="Arial Narrow" w:hAnsi="Arial Narrow"/>
          <w:b/>
          <w:bCs/>
        </w:rPr>
        <w:t xml:space="preserve">Opatření </w:t>
      </w:r>
      <w:r w:rsidR="00C260D4">
        <w:rPr>
          <w:rFonts w:ascii="Arial Narrow" w:hAnsi="Arial Narrow"/>
          <w:b/>
          <w:bCs/>
        </w:rPr>
        <w:t>3</w:t>
      </w:r>
      <w:r>
        <w:rPr>
          <w:rFonts w:ascii="Arial Narrow" w:hAnsi="Arial Narrow"/>
          <w:b/>
          <w:bCs/>
        </w:rPr>
        <w:t xml:space="preserve">: DOTACE ÚROKŮ Z ÚVĚRŮ - dotační titul </w:t>
      </w:r>
      <w:r>
        <w:rPr>
          <w:rFonts w:ascii="Arial Narrow" w:hAnsi="Arial Narrow"/>
          <w:b/>
          <w:bCs/>
          <w:sz w:val="28"/>
          <w:szCs w:val="40"/>
        </w:rPr>
        <w:t>8</w:t>
      </w:r>
    </w:p>
    <w:p w:rsidR="00353F73" w:rsidRDefault="00353F73">
      <w:pPr>
        <w:rPr>
          <w:rFonts w:ascii="Arial Narrow" w:hAnsi="Arial Narrow"/>
          <w:b/>
          <w:bCs/>
          <w:sz w:val="28"/>
          <w:szCs w:val="40"/>
        </w:rPr>
      </w:pPr>
    </w:p>
    <w:tbl>
      <w:tblPr>
        <w:tblW w:w="0" w:type="auto"/>
        <w:tblInd w:w="71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3417"/>
        <w:gridCol w:w="5664"/>
      </w:tblGrid>
      <w:tr w:rsidR="00353F73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1. </w:t>
            </w:r>
            <w:r>
              <w:rPr>
                <w:rFonts w:ascii="Arial Narrow" w:hAnsi="Arial Narrow"/>
                <w:b/>
                <w:sz w:val="20"/>
              </w:rPr>
              <w:t>Okres:</w:t>
            </w:r>
          </w:p>
        </w:tc>
        <w:tc>
          <w:tcPr>
            <w:tcW w:w="56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2. </w:t>
            </w:r>
            <w:r>
              <w:rPr>
                <w:rFonts w:ascii="Arial Narrow" w:hAnsi="Arial Narrow"/>
                <w:b/>
                <w:bCs/>
                <w:sz w:val="20"/>
              </w:rPr>
              <w:t>Územně příslušná obec s rozšířenou působností (ORP</w:t>
            </w:r>
            <w:r>
              <w:rPr>
                <w:rFonts w:ascii="Arial Narrow" w:hAnsi="Arial Narrow"/>
                <w:sz w:val="20"/>
              </w:rPr>
              <w:t>):</w:t>
            </w:r>
          </w:p>
        </w:tc>
      </w:tr>
      <w:tr w:rsidR="00353F7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3</w:t>
            </w:r>
            <w:r>
              <w:rPr>
                <w:rFonts w:ascii="Arial Narrow" w:hAnsi="Arial Narrow"/>
                <w:b/>
                <w:sz w:val="20"/>
              </w:rPr>
              <w:t xml:space="preserve">. Obec </w:t>
            </w:r>
            <w:r>
              <w:rPr>
                <w:rFonts w:ascii="Arial Narrow" w:hAnsi="Arial Narrow"/>
                <w:bCs/>
                <w:sz w:val="20"/>
              </w:rPr>
              <w:t>(mikroregion):</w:t>
            </w:r>
          </w:p>
          <w:p w:rsidR="00353F73" w:rsidRDefault="00353F7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b/>
                <w:bCs/>
                <w:sz w:val="20"/>
              </w:rPr>
              <w:t>. IČ (DIČ)</w:t>
            </w:r>
          </w:p>
        </w:tc>
      </w:tr>
      <w:tr w:rsidR="00353F73" w:rsidTr="003B25CC">
        <w:tblPrEx>
          <w:tblCellMar>
            <w:top w:w="0" w:type="dxa"/>
            <w:bottom w:w="0" w:type="dxa"/>
          </w:tblCellMar>
        </w:tblPrEx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5.</w:t>
            </w:r>
            <w:r>
              <w:rPr>
                <w:rFonts w:ascii="Arial Narrow" w:hAnsi="Arial Narrow"/>
                <w:b/>
                <w:sz w:val="20"/>
              </w:rPr>
              <w:t xml:space="preserve"> Právní forma mikroregionu</w:t>
            </w:r>
            <w:r w:rsidR="00885550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</w:rPr>
              <w:t>(zaškrtněte):</w:t>
            </w:r>
          </w:p>
          <w:tbl>
            <w:tblPr>
              <w:tblW w:w="352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20"/>
              <w:gridCol w:w="1105"/>
            </w:tblGrid>
            <w:tr w:rsidR="00353F73">
              <w:trPr>
                <w:trHeight w:val="510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53F73" w:rsidRDefault="00353F7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dle zákona č. 128/2000 Sb.,  o obcích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53F73" w:rsidRDefault="00353F73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53F73">
              <w:trPr>
                <w:trHeight w:val="510"/>
              </w:trPr>
              <w:tc>
                <w:tcPr>
                  <w:tcW w:w="2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53F73" w:rsidRDefault="00353F7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dle zákona č. 40/1964 Sb., o</w:t>
                  </w:r>
                  <w:r>
                    <w:rPr>
                      <w:sz w:val="18"/>
                      <w:szCs w:val="18"/>
                    </w:rPr>
                    <w:t>bčanský zákoník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ouble" w:sz="6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353F73" w:rsidRDefault="00353F73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353F73" w:rsidRDefault="00353F73">
            <w:pPr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56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Podíl obcí ve sdružení </w:t>
            </w:r>
            <w:r>
              <w:rPr>
                <w:rFonts w:ascii="Arial Narrow" w:hAnsi="Arial Narrow"/>
                <w:sz w:val="20"/>
              </w:rPr>
              <w:t>(vzhledem k celkovému počtu členů) v %</w:t>
            </w:r>
            <w:r>
              <w:rPr>
                <w:rFonts w:ascii="Arial Narrow" w:hAnsi="Arial Narrow"/>
                <w:b/>
                <w:bCs/>
                <w:sz w:val="20"/>
              </w:rPr>
              <w:t>:</w:t>
            </w:r>
          </w:p>
        </w:tc>
      </w:tr>
      <w:tr w:rsidR="00353F73" w:rsidTr="003B25CC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7</w:t>
            </w:r>
            <w:r>
              <w:rPr>
                <w:rFonts w:ascii="Arial Narrow" w:hAnsi="Arial Narrow"/>
                <w:b/>
                <w:sz w:val="20"/>
              </w:rPr>
              <w:t>. Sídlo (místní čás</w:t>
            </w:r>
            <w:r>
              <w:rPr>
                <w:rFonts w:ascii="Arial Narrow" w:hAnsi="Arial Narrow"/>
                <w:sz w:val="20"/>
              </w:rPr>
              <w:t>t), ve kterém je akce lokalizována:</w:t>
            </w:r>
          </w:p>
        </w:tc>
      </w:tr>
      <w:tr w:rsidR="00353F73" w:rsidTr="003B25CC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>.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Přihláška </w:t>
            </w:r>
            <w:r w:rsidR="00353F73">
              <w:rPr>
                <w:rFonts w:ascii="Arial Narrow" w:hAnsi="Arial Narrow"/>
                <w:sz w:val="20"/>
              </w:rPr>
              <w:t>k Programu obnovy venkova - rok přihlášení:</w:t>
            </w:r>
          </w:p>
          <w:p w:rsidR="00353F73" w:rsidRDefault="00353F7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(u mikroregionu datum registrace):</w:t>
            </w:r>
          </w:p>
        </w:tc>
      </w:tr>
      <w:tr w:rsidR="00353F73" w:rsidTr="003B25CC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353F73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>Místní program obnovy venkova (vesnice)</w:t>
            </w:r>
            <w:r w:rsidR="00353F73">
              <w:rPr>
                <w:rFonts w:ascii="Arial Narrow" w:hAnsi="Arial Narrow"/>
                <w:sz w:val="20"/>
              </w:rPr>
              <w:t xml:space="preserve"> byl schválen obecním zastupitelstvem dne:</w:t>
            </w:r>
          </w:p>
          <w:p w:rsidR="00353F73" w:rsidRDefault="00353F73" w:rsidP="00C260D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(u mikroregionu</w:t>
            </w:r>
            <w:r>
              <w:rPr>
                <w:rFonts w:ascii="Arial Narrow" w:hAnsi="Arial Narrow"/>
                <w:sz w:val="20"/>
              </w:rPr>
              <w:t xml:space="preserve"> schválení strategického dokumentu):</w:t>
            </w:r>
          </w:p>
        </w:tc>
      </w:tr>
      <w:tr w:rsidR="00353F73" w:rsidTr="003B25CC">
        <w:tblPrEx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353F73">
              <w:rPr>
                <w:rFonts w:ascii="Arial Narrow" w:hAnsi="Arial Narrow"/>
                <w:sz w:val="20"/>
              </w:rPr>
              <w:t xml:space="preserve">.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>Místní program obnovy venkova (vesnice</w:t>
            </w:r>
            <w:r w:rsidR="00353F73">
              <w:rPr>
                <w:rFonts w:ascii="Arial Narrow" w:hAnsi="Arial Narrow"/>
                <w:sz w:val="20"/>
              </w:rPr>
              <w:t>) byl schválen na období od-do:</w:t>
            </w:r>
          </w:p>
          <w:p w:rsidR="00353F73" w:rsidRDefault="00353F73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(u 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mikroregionu </w:t>
            </w:r>
            <w:r>
              <w:rPr>
                <w:rFonts w:ascii="Arial Narrow" w:hAnsi="Arial Narrow"/>
                <w:sz w:val="20"/>
              </w:rPr>
              <w:t>strategický dokument)</w:t>
            </w:r>
          </w:p>
        </w:tc>
      </w:tr>
      <w:tr w:rsidR="00353F73" w:rsidTr="003B25CC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908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8C6FDD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  <w:r w:rsidR="00353F73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>Plánovaná akce</w:t>
            </w:r>
            <w:r w:rsidR="00353F73">
              <w:rPr>
                <w:rFonts w:ascii="Arial Narrow" w:hAnsi="Arial Narrow"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>(dle bodu</w:t>
            </w:r>
            <w:r w:rsidR="00353F73">
              <w:rPr>
                <w:rFonts w:ascii="Arial Narrow" w:hAnsi="Arial Narrow"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</w:rPr>
              <w:t>5</w:t>
            </w:r>
            <w:r w:rsidR="00353F73">
              <w:rPr>
                <w:rFonts w:ascii="Arial Narrow" w:hAnsi="Arial Narrow"/>
                <w:sz w:val="20"/>
              </w:rPr>
              <w:t>) je v souladu s platným místním programem obnovy venkova (vesnice)                  (strategickým dokumentem mikroregionu)- (Ano-NE):</w:t>
            </w:r>
          </w:p>
          <w:p w:rsidR="00353F73" w:rsidRDefault="00353F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(V případě, že napíšete NE, uveďte důvod): </w:t>
            </w:r>
          </w:p>
        </w:tc>
      </w:tr>
    </w:tbl>
    <w:p w:rsidR="00353F73" w:rsidRDefault="002B356F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(Mikroregion nevyplňuje 12 a - 12 d)</w:t>
      </w:r>
    </w:p>
    <w:tbl>
      <w:tblPr>
        <w:tblW w:w="9091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4516"/>
        <w:gridCol w:w="851"/>
        <w:gridCol w:w="10"/>
        <w:gridCol w:w="274"/>
        <w:gridCol w:w="283"/>
        <w:gridCol w:w="10"/>
        <w:gridCol w:w="425"/>
        <w:gridCol w:w="162"/>
        <w:gridCol w:w="263"/>
        <w:gridCol w:w="20"/>
        <w:gridCol w:w="406"/>
        <w:gridCol w:w="425"/>
        <w:gridCol w:w="28"/>
        <w:gridCol w:w="245"/>
        <w:gridCol w:w="41"/>
        <w:gridCol w:w="256"/>
        <w:gridCol w:w="28"/>
        <w:gridCol w:w="256"/>
        <w:gridCol w:w="28"/>
        <w:gridCol w:w="113"/>
        <w:gridCol w:w="144"/>
        <w:gridCol w:w="28"/>
        <w:gridCol w:w="259"/>
        <w:gridCol w:w="6"/>
        <w:gridCol w:w="14"/>
      </w:tblGrid>
      <w:tr w:rsidR="00C11B00" w:rsidTr="00C260D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0"/>
        </w:trPr>
        <w:tc>
          <w:tcPr>
            <w:tcW w:w="6369" w:type="dxa"/>
            <w:gridSpan w:val="7"/>
            <w:tcBorders>
              <w:left w:val="single" w:sz="12" w:space="0" w:color="auto"/>
            </w:tcBorders>
          </w:tcPr>
          <w:p w:rsidR="00C11B00" w:rsidRDefault="008C6FDD" w:rsidP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  <w:r w:rsidR="00C11B00">
              <w:rPr>
                <w:rFonts w:ascii="Arial Narrow" w:hAnsi="Arial Narrow"/>
                <w:sz w:val="20"/>
              </w:rPr>
              <w:t>a.</w:t>
            </w:r>
            <w:r w:rsidR="00C11B00">
              <w:rPr>
                <w:rFonts w:ascii="Arial Narrow" w:hAnsi="Arial Narrow"/>
                <w:b/>
                <w:sz w:val="20"/>
              </w:rPr>
              <w:t xml:space="preserve"> Urbanistická studie </w:t>
            </w:r>
            <w:r w:rsidR="00C11B00">
              <w:rPr>
                <w:rFonts w:ascii="Arial Narrow" w:hAnsi="Arial Narrow"/>
                <w:sz w:val="20"/>
              </w:rPr>
              <w:t xml:space="preserve"> - měsíc a rok dokončení</w:t>
            </w:r>
          </w:p>
        </w:tc>
        <w:tc>
          <w:tcPr>
            <w:tcW w:w="425" w:type="dxa"/>
            <w:gridSpan w:val="2"/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6" w:type="dxa"/>
            <w:gridSpan w:val="2"/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0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7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</w:tr>
      <w:tr w:rsidR="003B25CC" w:rsidTr="00C260D4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val="300"/>
        </w:trPr>
        <w:tc>
          <w:tcPr>
            <w:tcW w:w="6369" w:type="dxa"/>
            <w:gridSpan w:val="7"/>
            <w:tcBorders>
              <w:left w:val="single" w:sz="12" w:space="0" w:color="auto"/>
            </w:tcBorders>
          </w:tcPr>
          <w:p w:rsidR="00C11B00" w:rsidRDefault="008C6FDD" w:rsidP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  <w:r w:rsidR="00C11B00">
              <w:rPr>
                <w:rFonts w:ascii="Arial Narrow" w:hAnsi="Arial Narrow"/>
                <w:sz w:val="20"/>
              </w:rPr>
              <w:t>b.</w:t>
            </w:r>
            <w:r w:rsidR="00C11B00">
              <w:rPr>
                <w:rFonts w:ascii="Arial Narrow" w:hAnsi="Arial Narrow"/>
                <w:b/>
                <w:bCs/>
                <w:sz w:val="20"/>
              </w:rPr>
              <w:t>Koncept územního plánu</w:t>
            </w:r>
            <w:r w:rsidR="00C11B00">
              <w:rPr>
                <w:rFonts w:ascii="Arial Narrow" w:hAnsi="Arial Narrow"/>
                <w:sz w:val="20"/>
              </w:rPr>
              <w:t xml:space="preserve"> - měsíc a rok dokončení</w:t>
            </w:r>
          </w:p>
        </w:tc>
        <w:tc>
          <w:tcPr>
            <w:tcW w:w="425" w:type="dxa"/>
            <w:gridSpan w:val="2"/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6" w:type="dxa"/>
            <w:gridSpan w:val="2"/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0" w:type="dxa"/>
            <w:gridSpan w:val="4"/>
            <w:tcBorders>
              <w:right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gridSpan w:val="4"/>
            <w:tcBorders>
              <w:left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1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  <w:p w:rsidR="00C11B00" w:rsidRPr="00C11B00" w:rsidRDefault="00C11B00" w:rsidP="00C11B00">
            <w:pPr>
              <w:rPr>
                <w:rFonts w:ascii="Arial Narrow" w:hAnsi="Arial Narrow"/>
                <w:sz w:val="20"/>
              </w:rPr>
            </w:pPr>
          </w:p>
        </w:tc>
      </w:tr>
      <w:tr w:rsidR="00C11B00" w:rsidTr="00C260D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0"/>
        </w:trPr>
        <w:tc>
          <w:tcPr>
            <w:tcW w:w="5377" w:type="dxa"/>
            <w:gridSpan w:val="3"/>
            <w:tcBorders>
              <w:left w:val="single" w:sz="12" w:space="0" w:color="auto"/>
              <w:bottom w:val="nil"/>
            </w:tcBorders>
          </w:tcPr>
          <w:p w:rsidR="00C11B00" w:rsidRDefault="008C6FDD" w:rsidP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  <w:r w:rsidR="00C11B00">
              <w:rPr>
                <w:rFonts w:ascii="Arial Narrow" w:hAnsi="Arial Narrow"/>
                <w:sz w:val="20"/>
              </w:rPr>
              <w:t>c.</w:t>
            </w:r>
            <w:r w:rsidR="00C11B00">
              <w:rPr>
                <w:rFonts w:ascii="Arial Narrow" w:hAnsi="Arial Narrow"/>
                <w:b/>
                <w:bCs/>
                <w:sz w:val="20"/>
              </w:rPr>
              <w:t>Návrh územního plánu</w:t>
            </w:r>
            <w:r w:rsidR="00C11B00">
              <w:rPr>
                <w:rFonts w:ascii="Arial Narrow" w:hAnsi="Arial Narrow"/>
                <w:sz w:val="20"/>
              </w:rPr>
              <w:t xml:space="preserve"> a zpráva o společném projednání-  den, měsíc a rok</w:t>
            </w:r>
          </w:p>
        </w:tc>
        <w:tc>
          <w:tcPr>
            <w:tcW w:w="567" w:type="dxa"/>
            <w:gridSpan w:val="3"/>
            <w:tcBorders>
              <w:bottom w:val="nil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gridSpan w:val="2"/>
            <w:tcBorders>
              <w:bottom w:val="nil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6" w:type="dxa"/>
            <w:gridSpan w:val="2"/>
            <w:tcBorders>
              <w:bottom w:val="nil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C11B00" w:rsidRDefault="00C11B00">
            <w:pPr>
              <w:ind w:hanging="145"/>
              <w:rPr>
                <w:rFonts w:ascii="Arial Narrow" w:hAnsi="Arial Narrow"/>
                <w:sz w:val="20"/>
              </w:rPr>
            </w:pPr>
          </w:p>
        </w:tc>
        <w:tc>
          <w:tcPr>
            <w:tcW w:w="570" w:type="dxa"/>
            <w:gridSpan w:val="4"/>
            <w:tcBorders>
              <w:bottom w:val="single" w:sz="6" w:space="0" w:color="auto"/>
              <w:right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gridSpan w:val="4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7" w:type="dxa"/>
            <w:gridSpan w:val="4"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</w:tr>
      <w:tr w:rsidR="00C11B00" w:rsidTr="00C260D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00"/>
        </w:trPr>
        <w:tc>
          <w:tcPr>
            <w:tcW w:w="5377" w:type="dxa"/>
            <w:gridSpan w:val="3"/>
            <w:tcBorders>
              <w:left w:val="single" w:sz="12" w:space="0" w:color="auto"/>
              <w:bottom w:val="single" w:sz="8" w:space="0" w:color="auto"/>
            </w:tcBorders>
          </w:tcPr>
          <w:p w:rsidR="00C11B00" w:rsidRDefault="00C11B00" w:rsidP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8C6FDD">
              <w:rPr>
                <w:rFonts w:ascii="Arial Narrow" w:hAnsi="Arial Narrow"/>
                <w:sz w:val="20"/>
              </w:rPr>
              <w:t>2d</w:t>
            </w:r>
            <w:r>
              <w:rPr>
                <w:rFonts w:ascii="Arial Narrow" w:hAnsi="Arial Narrow"/>
                <w:sz w:val="20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20"/>
              </w:rPr>
              <w:t>Schválení územ. plánu</w:t>
            </w:r>
            <w:r>
              <w:rPr>
                <w:rFonts w:ascii="Arial Narrow" w:hAnsi="Arial Narrow"/>
                <w:sz w:val="20"/>
              </w:rPr>
              <w:t xml:space="preserve"> - den, měsíc, rok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nil"/>
            </w:tcBorders>
          </w:tcPr>
          <w:p w:rsidR="00C11B00" w:rsidRDefault="00C11B00">
            <w:pPr>
              <w:ind w:hanging="145"/>
              <w:rPr>
                <w:rFonts w:ascii="Arial Narrow" w:hAnsi="Arial Narrow"/>
                <w:sz w:val="20"/>
              </w:rPr>
            </w:pPr>
          </w:p>
        </w:tc>
        <w:tc>
          <w:tcPr>
            <w:tcW w:w="570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7" w:type="dxa"/>
            <w:gridSpan w:val="4"/>
            <w:tcBorders>
              <w:left w:val="single" w:sz="8" w:space="0" w:color="auto"/>
              <w:bottom w:val="nil"/>
              <w:right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</w:tr>
      <w:tr w:rsidR="00C11B00" w:rsidTr="00C260D4">
        <w:tblPrEx>
          <w:tblBorders>
            <w:insideH w:val="none" w:sz="0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After w:val="2"/>
          <w:wAfter w:w="20" w:type="dxa"/>
          <w:trHeight w:val="300"/>
        </w:trPr>
        <w:tc>
          <w:tcPr>
            <w:tcW w:w="451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C11B00" w:rsidRDefault="00C11B00" w:rsidP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8C6FDD"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 xml:space="preserve">. </w:t>
            </w:r>
            <w:r>
              <w:rPr>
                <w:rFonts w:ascii="Arial Narrow" w:hAnsi="Arial Narrow"/>
                <w:b/>
                <w:sz w:val="20"/>
              </w:rPr>
              <w:t>Schválený rozpočet obce (mikroregionu) na rok 201</w:t>
            </w:r>
            <w:r w:rsidR="006C6D4C">
              <w:rPr>
                <w:rFonts w:ascii="Arial Narrow" w:hAnsi="Arial Narrow"/>
                <w:b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 xml:space="preserve"> v tis. Kč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příjmy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2" w:type="dxa"/>
            <w:tcBorders>
              <w:top w:val="single" w:sz="8" w:space="0" w:color="auto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9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výdaje</w:t>
            </w:r>
          </w:p>
        </w:tc>
        <w:tc>
          <w:tcPr>
            <w:tcW w:w="286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5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</w:tr>
      <w:tr w:rsidR="00C11B00" w:rsidTr="00C260D4">
        <w:tblPrEx>
          <w:tblBorders>
            <w:insideH w:val="none" w:sz="0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7918" w:type="dxa"/>
            <w:gridSpan w:val="14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11B00" w:rsidRDefault="00C11B00" w:rsidP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8C6FDD"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 xml:space="preserve">. Předpokl. výdaje na </w:t>
            </w:r>
            <w:r>
              <w:rPr>
                <w:rFonts w:ascii="Arial Narrow" w:hAnsi="Arial Narrow"/>
                <w:b/>
                <w:sz w:val="20"/>
              </w:rPr>
              <w:t>dluhovou službu v roce 201</w:t>
            </w:r>
            <w:r w:rsidR="006C6D4C">
              <w:rPr>
                <w:rFonts w:ascii="Arial Narrow" w:hAnsi="Arial Narrow"/>
                <w:b/>
                <w:sz w:val="20"/>
              </w:rPr>
              <w:t>3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spacing w:val="-4"/>
                <w:sz w:val="20"/>
              </w:rPr>
              <w:t>(splátky jistiny, úroky, splátky leasingu atp.) v tis. Kč</w:t>
            </w:r>
          </w:p>
        </w:tc>
        <w:tc>
          <w:tcPr>
            <w:tcW w:w="297" w:type="dxa"/>
            <w:gridSpan w:val="2"/>
            <w:tcBorders>
              <w:bottom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5" w:type="dxa"/>
            <w:gridSpan w:val="3"/>
            <w:tcBorders>
              <w:bottom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C11B00" w:rsidRDefault="00C11B00">
            <w:pPr>
              <w:rPr>
                <w:rFonts w:ascii="Arial Narrow" w:hAnsi="Arial Narrow"/>
                <w:sz w:val="20"/>
              </w:rPr>
            </w:pPr>
          </w:p>
        </w:tc>
      </w:tr>
    </w:tbl>
    <w:p w:rsidR="00353F73" w:rsidRDefault="00353F73">
      <w:pPr>
        <w:tabs>
          <w:tab w:val="left" w:pos="7088"/>
        </w:tabs>
        <w:rPr>
          <w:rFonts w:ascii="Arial Narrow" w:hAnsi="Arial Narrow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83"/>
        <w:gridCol w:w="300"/>
        <w:gridCol w:w="300"/>
        <w:gridCol w:w="300"/>
        <w:gridCol w:w="301"/>
        <w:gridCol w:w="1073"/>
        <w:gridCol w:w="2545"/>
        <w:gridCol w:w="284"/>
        <w:gridCol w:w="285"/>
        <w:gridCol w:w="284"/>
        <w:gridCol w:w="284"/>
        <w:gridCol w:w="278"/>
        <w:gridCol w:w="8"/>
      </w:tblGrid>
      <w:tr w:rsidR="00353F7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77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53F73" w:rsidRDefault="00353F73" w:rsidP="00D01BD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1</w:t>
            </w:r>
            <w:r w:rsidR="008C6FDD">
              <w:rPr>
                <w:rFonts w:ascii="Arial Narrow" w:hAnsi="Arial Narrow"/>
                <w:sz w:val="20"/>
                <w:szCs w:val="16"/>
              </w:rPr>
              <w:t>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Název akce</w:t>
            </w:r>
            <w:r w:rsidR="00E47F8D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E47F8D" w:rsidRPr="00E47F8D">
              <w:rPr>
                <w:rFonts w:ascii="Arial Narrow" w:hAnsi="Arial Narrow"/>
                <w:bCs/>
                <w:sz w:val="20"/>
              </w:rPr>
              <w:t xml:space="preserve">(nepsat pouze úroky z úvěru, ale přesně </w:t>
            </w:r>
            <w:r w:rsidR="00E47F8D">
              <w:rPr>
                <w:rFonts w:ascii="Arial Narrow" w:hAnsi="Arial Narrow"/>
                <w:bCs/>
                <w:sz w:val="20"/>
              </w:rPr>
              <w:t xml:space="preserve">v názvu uvést, </w:t>
            </w:r>
            <w:r w:rsidR="008C6FDD">
              <w:rPr>
                <w:rFonts w:ascii="Arial Narrow" w:hAnsi="Arial Narrow"/>
                <w:bCs/>
                <w:sz w:val="20"/>
              </w:rPr>
              <w:t xml:space="preserve">o </w:t>
            </w:r>
            <w:r w:rsidR="00E47F8D" w:rsidRPr="00E47F8D">
              <w:rPr>
                <w:rFonts w:ascii="Arial Narrow" w:hAnsi="Arial Narrow"/>
                <w:bCs/>
                <w:sz w:val="20"/>
              </w:rPr>
              <w:t>jak</w:t>
            </w:r>
            <w:r w:rsidR="008C6FDD">
              <w:rPr>
                <w:rFonts w:ascii="Arial Narrow" w:hAnsi="Arial Narrow"/>
                <w:bCs/>
                <w:sz w:val="20"/>
              </w:rPr>
              <w:t>ý</w:t>
            </w:r>
            <w:r w:rsidR="00E47F8D" w:rsidRPr="00E47F8D">
              <w:rPr>
                <w:rFonts w:ascii="Arial Narrow" w:hAnsi="Arial Narrow"/>
                <w:bCs/>
                <w:sz w:val="20"/>
              </w:rPr>
              <w:t xml:space="preserve"> </w:t>
            </w:r>
            <w:r w:rsidR="008C6FDD">
              <w:rPr>
                <w:rFonts w:ascii="Arial Narrow" w:hAnsi="Arial Narrow"/>
                <w:bCs/>
                <w:sz w:val="20"/>
              </w:rPr>
              <w:t>typ in</w:t>
            </w:r>
            <w:r w:rsidR="00E47F8D" w:rsidRPr="00E47F8D">
              <w:rPr>
                <w:rFonts w:ascii="Arial Narrow" w:hAnsi="Arial Narrow"/>
                <w:bCs/>
                <w:sz w:val="20"/>
              </w:rPr>
              <w:t>frastruktur</w:t>
            </w:r>
            <w:r w:rsidR="008C6FDD">
              <w:rPr>
                <w:rFonts w:ascii="Arial Narrow" w:hAnsi="Arial Narrow"/>
                <w:bCs/>
                <w:sz w:val="20"/>
              </w:rPr>
              <w:t>y</w:t>
            </w:r>
            <w:r w:rsidR="00D01BDB">
              <w:rPr>
                <w:rFonts w:ascii="Arial Narrow" w:hAnsi="Arial Narrow"/>
                <w:bCs/>
                <w:sz w:val="20"/>
              </w:rPr>
              <w:t xml:space="preserve"> /majetek/</w:t>
            </w:r>
            <w:r w:rsidR="00E47F8D" w:rsidRPr="00E47F8D">
              <w:rPr>
                <w:rFonts w:ascii="Arial Narrow" w:hAnsi="Arial Narrow"/>
                <w:bCs/>
                <w:sz w:val="20"/>
              </w:rPr>
              <w:t xml:space="preserve"> jde)</w:t>
            </w:r>
            <w:r w:rsidRPr="00E47F8D">
              <w:rPr>
                <w:rFonts w:ascii="Arial Narrow" w:hAnsi="Arial Narrow"/>
                <w:sz w:val="20"/>
              </w:rPr>
              <w:t>:</w:t>
            </w:r>
          </w:p>
        </w:tc>
      </w:tr>
      <w:tr w:rsidR="00353F73" w:rsidTr="008079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767"/>
        </w:trPr>
        <w:tc>
          <w:tcPr>
            <w:tcW w:w="9077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0"/>
                <w:szCs w:val="16"/>
              </w:rPr>
              <w:t>1</w:t>
            </w:r>
            <w:r w:rsidR="008C6FDD">
              <w:rPr>
                <w:rFonts w:ascii="Arial Narrow" w:hAnsi="Arial Narrow"/>
                <w:sz w:val="20"/>
                <w:szCs w:val="16"/>
              </w:rPr>
              <w:t>6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Stručná charakteristika akce </w:t>
            </w:r>
            <w:r>
              <w:rPr>
                <w:rFonts w:ascii="Arial Narrow" w:hAnsi="Arial Narrow"/>
                <w:sz w:val="22"/>
                <w:u w:val="single"/>
              </w:rPr>
              <w:t>–</w:t>
            </w:r>
            <w:r w:rsidR="00E47F8D">
              <w:rPr>
                <w:rFonts w:ascii="Arial Narrow" w:hAnsi="Arial Narrow"/>
                <w:sz w:val="22"/>
                <w:u w:val="single"/>
              </w:rPr>
              <w:t xml:space="preserve"> stručný popis akce, kterou obec (mikroregion) předfinancovala nebo dofinancovala pomocí úvěru</w:t>
            </w:r>
            <w:r>
              <w:rPr>
                <w:rFonts w:ascii="Arial Narrow" w:hAnsi="Arial Narrow"/>
                <w:sz w:val="22"/>
                <w:u w:val="single"/>
              </w:rPr>
              <w:t xml:space="preserve">, </w:t>
            </w:r>
            <w:r w:rsidR="00E47F8D">
              <w:rPr>
                <w:rFonts w:ascii="Arial Narrow" w:hAnsi="Arial Narrow"/>
                <w:sz w:val="22"/>
                <w:u w:val="single"/>
              </w:rPr>
              <w:t xml:space="preserve">je nutné uvést </w:t>
            </w:r>
            <w:r>
              <w:rPr>
                <w:rFonts w:ascii="Arial Narrow" w:hAnsi="Arial Narrow"/>
                <w:sz w:val="22"/>
                <w:u w:val="single"/>
              </w:rPr>
              <w:t xml:space="preserve">jaké finanční prostředky byly na financování </w:t>
            </w:r>
            <w:r w:rsidR="00885550">
              <w:rPr>
                <w:rFonts w:ascii="Arial Narrow" w:hAnsi="Arial Narrow"/>
                <w:sz w:val="22"/>
                <w:u w:val="single"/>
              </w:rPr>
              <w:t xml:space="preserve">akce </w:t>
            </w:r>
            <w:r>
              <w:rPr>
                <w:rFonts w:ascii="Arial Narrow" w:hAnsi="Arial Narrow"/>
                <w:sz w:val="22"/>
                <w:u w:val="single"/>
              </w:rPr>
              <w:t>použity (např. dotace z ROP, PRV</w:t>
            </w:r>
            <w:r w:rsidR="00885550">
              <w:rPr>
                <w:rFonts w:ascii="Arial Narrow" w:hAnsi="Arial Narrow"/>
                <w:sz w:val="22"/>
                <w:u w:val="single"/>
              </w:rPr>
              <w:t>, MMR, MŽP, MZE</w:t>
            </w:r>
            <w:r>
              <w:rPr>
                <w:rFonts w:ascii="Arial Narrow" w:hAnsi="Arial Narrow"/>
                <w:sz w:val="22"/>
                <w:u w:val="single"/>
              </w:rPr>
              <w:t xml:space="preserve">), </w:t>
            </w:r>
            <w:r w:rsidR="00885550">
              <w:rPr>
                <w:rFonts w:ascii="Arial Narrow" w:hAnsi="Arial Narrow"/>
                <w:sz w:val="22"/>
                <w:u w:val="single"/>
              </w:rPr>
              <w:t xml:space="preserve">stručný popis </w:t>
            </w:r>
            <w:r>
              <w:rPr>
                <w:rFonts w:ascii="Arial Narrow" w:hAnsi="Arial Narrow"/>
                <w:sz w:val="22"/>
                <w:u w:val="single"/>
              </w:rPr>
              <w:t>akce, parametry akce (m</w:t>
            </w:r>
            <w:r>
              <w:rPr>
                <w:rFonts w:ascii="Arial Narrow" w:hAnsi="Arial Narrow"/>
                <w:sz w:val="22"/>
                <w:u w:val="single"/>
                <w:vertAlign w:val="superscript"/>
              </w:rPr>
              <w:t>3</w:t>
            </w:r>
            <w:r>
              <w:rPr>
                <w:rFonts w:ascii="Arial Narrow" w:hAnsi="Arial Narrow"/>
                <w:sz w:val="22"/>
                <w:u w:val="single"/>
              </w:rPr>
              <w:t>, m</w:t>
            </w:r>
            <w:r>
              <w:rPr>
                <w:rFonts w:ascii="Arial Narrow" w:hAnsi="Arial Narrow"/>
                <w:sz w:val="22"/>
                <w:u w:val="single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u w:val="single"/>
              </w:rPr>
              <w:t>, bm, ks, apod.), a</w:t>
            </w:r>
            <w:r w:rsidR="00E47F8D">
              <w:rPr>
                <w:rFonts w:ascii="Arial Narrow" w:hAnsi="Arial Narrow"/>
                <w:sz w:val="22"/>
                <w:u w:val="single"/>
              </w:rPr>
              <w:t xml:space="preserve"> další bližší určení akce</w:t>
            </w:r>
            <w:r>
              <w:rPr>
                <w:rFonts w:ascii="Arial Narrow" w:hAnsi="Arial Narrow"/>
                <w:sz w:val="22"/>
                <w:u w:val="single"/>
              </w:rPr>
              <w:t>:</w:t>
            </w:r>
          </w:p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  <w:p w:rsidR="00353F73" w:rsidRDefault="00353F73">
            <w:pPr>
              <w:pStyle w:val="Textpoznpodarou"/>
              <w:rPr>
                <w:rFonts w:ascii="Arial Narrow" w:hAnsi="Arial Narrow"/>
                <w:szCs w:val="24"/>
              </w:rPr>
            </w:pPr>
          </w:p>
          <w:p w:rsidR="00353F73" w:rsidRDefault="00353F73">
            <w:pPr>
              <w:pStyle w:val="Textpoznpodarou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Upozornění:</w:t>
            </w:r>
          </w:p>
          <w:p w:rsidR="00353F73" w:rsidRDefault="00353F73">
            <w:pPr>
              <w:pStyle w:val="Zkladntext2"/>
              <w:ind w:left="51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Dotaci z POV nelze čerpat na zajištění předfinancování některých projektů v rámci Programu rozvoje venkova ČR, a to na předfinancování projektů z oblasti tzv. produkčního zemědělství a rybolovu</w:t>
            </w:r>
            <w:r>
              <w:rPr>
                <w:rStyle w:val="Znakapoznpodarou"/>
                <w:rFonts w:ascii="Arial Narrow" w:hAnsi="Arial Narrow" w:cs="Arial"/>
                <w:sz w:val="20"/>
                <w:szCs w:val="22"/>
              </w:rPr>
              <w:footnoteReference w:id="1"/>
              <w:t>5</w:t>
            </w:r>
            <w:r>
              <w:rPr>
                <w:rFonts w:ascii="Arial Narrow" w:hAnsi="Arial Narrow" w:cs="Arial"/>
                <w:sz w:val="20"/>
                <w:szCs w:val="22"/>
              </w:rPr>
              <w:t xml:space="preserve"> v rámci Programu rozvoje venkova ČR.</w:t>
            </w:r>
          </w:p>
          <w:p w:rsidR="00E47F8D" w:rsidRDefault="00E47F8D">
            <w:pPr>
              <w:ind w:left="51"/>
              <w:rPr>
                <w:rFonts w:ascii="Arial Narrow" w:hAnsi="Arial Narrow" w:cs="Arial"/>
                <w:sz w:val="20"/>
                <w:szCs w:val="22"/>
              </w:rPr>
            </w:pPr>
          </w:p>
          <w:p w:rsidR="00353F73" w:rsidRPr="00E47F8D" w:rsidRDefault="00E47F8D">
            <w:pPr>
              <w:ind w:left="51"/>
              <w:rPr>
                <w:rFonts w:ascii="Arial Narrow" w:hAnsi="Arial Narrow" w:cs="Arial"/>
                <w:sz w:val="20"/>
                <w:szCs w:val="20"/>
              </w:rPr>
            </w:pPr>
            <w:r w:rsidRPr="008C6FDD">
              <w:rPr>
                <w:rFonts w:ascii="Arial Narrow" w:hAnsi="Arial Narrow" w:cs="Arial"/>
                <w:sz w:val="20"/>
                <w:szCs w:val="20"/>
                <w:u w:val="single"/>
              </w:rPr>
              <w:t>Příloh</w:t>
            </w:r>
            <w:r w:rsidR="006B3BEE">
              <w:rPr>
                <w:rFonts w:ascii="Arial Narrow" w:hAnsi="Arial Narrow" w:cs="Arial"/>
                <w:sz w:val="20"/>
                <w:szCs w:val="20"/>
                <w:u w:val="single"/>
              </w:rPr>
              <w:t>ami k</w:t>
            </w:r>
            <w:r w:rsidRPr="008C6FDD">
              <w:rPr>
                <w:rFonts w:ascii="Arial Narrow" w:hAnsi="Arial Narrow" w:cs="Arial"/>
                <w:sz w:val="20"/>
                <w:szCs w:val="20"/>
                <w:u w:val="single"/>
              </w:rPr>
              <w:t> žádosti</w:t>
            </w:r>
            <w:r w:rsidRPr="00E47F8D">
              <w:rPr>
                <w:rFonts w:ascii="Arial Narrow" w:hAnsi="Arial Narrow" w:cs="Arial"/>
                <w:sz w:val="20"/>
                <w:szCs w:val="20"/>
              </w:rPr>
              <w:t xml:space="preserve"> je </w:t>
            </w:r>
            <w:r w:rsidR="00A718F4">
              <w:rPr>
                <w:rFonts w:ascii="Arial Narrow" w:hAnsi="Arial Narrow" w:cs="Arial"/>
                <w:sz w:val="20"/>
                <w:szCs w:val="20"/>
              </w:rPr>
              <w:t>č</w:t>
            </w:r>
            <w:r w:rsidRPr="00E47F8D">
              <w:rPr>
                <w:rFonts w:ascii="Arial Narrow" w:hAnsi="Arial Narrow" w:cs="Arial"/>
                <w:sz w:val="20"/>
                <w:szCs w:val="20"/>
              </w:rPr>
              <w:t>estné prohlášení týkající se veřejné podpory</w:t>
            </w:r>
            <w:r w:rsidR="00353F73" w:rsidRPr="00E47F8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47F8D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353F73" w:rsidRPr="00E47F8D">
              <w:rPr>
                <w:rFonts w:ascii="Arial Narrow" w:hAnsi="Arial Narrow" w:cs="Arial"/>
                <w:sz w:val="20"/>
                <w:szCs w:val="20"/>
              </w:rPr>
              <w:t>příloh</w:t>
            </w:r>
            <w:r w:rsidRPr="00E47F8D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353F73" w:rsidRPr="00E47F8D">
              <w:rPr>
                <w:rFonts w:ascii="Arial Narrow" w:hAnsi="Arial Narrow" w:cs="Arial"/>
                <w:sz w:val="20"/>
                <w:szCs w:val="20"/>
              </w:rPr>
              <w:t xml:space="preserve"> č. 8</w:t>
            </w:r>
            <w:r w:rsidRPr="00E47F8D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A718F4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A718F4">
              <w:rPr>
                <w:rFonts w:ascii="Arial Narrow" w:hAnsi="Arial Narrow"/>
                <w:sz w:val="18"/>
              </w:rPr>
              <w:t>bude zveřejněna na webové stránce Programu obnovy venkova (internetu) ,</w:t>
            </w:r>
            <w:r w:rsidRPr="00E47F8D">
              <w:rPr>
                <w:rFonts w:ascii="Arial Narrow" w:hAnsi="Arial Narrow" w:cs="Arial"/>
                <w:sz w:val="20"/>
                <w:szCs w:val="20"/>
              </w:rPr>
              <w:t xml:space="preserve"> případně kopie smlouvy s poskytovatelem dotace (</w:t>
            </w:r>
            <w:r w:rsidRPr="00E47F8D">
              <w:rPr>
                <w:rFonts w:ascii="Arial Narrow" w:hAnsi="Arial Narrow"/>
                <w:sz w:val="20"/>
                <w:szCs w:val="20"/>
              </w:rPr>
              <w:t>např. s MZE, MMR, MŽP a další)</w:t>
            </w:r>
            <w:r w:rsidR="00A718F4">
              <w:rPr>
                <w:rFonts w:ascii="Arial Narrow" w:hAnsi="Arial Narrow"/>
                <w:sz w:val="20"/>
                <w:szCs w:val="20"/>
              </w:rPr>
              <w:t xml:space="preserve"> a</w:t>
            </w:r>
            <w:r w:rsidR="008C6FDD">
              <w:rPr>
                <w:rFonts w:ascii="Arial Narrow" w:hAnsi="Arial Narrow"/>
                <w:sz w:val="20"/>
                <w:szCs w:val="20"/>
              </w:rPr>
              <w:t xml:space="preserve"> úvěrová smlouva v případě, že není již uložena u příslušné ORP</w:t>
            </w:r>
            <w:r w:rsidR="00353F73" w:rsidRPr="00E47F8D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 w:rsidTr="008079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8791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53F73" w:rsidRDefault="00353F73" w:rsidP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1</w:t>
            </w:r>
            <w:r w:rsidR="008C6FDD">
              <w:rPr>
                <w:rFonts w:ascii="Arial Narrow" w:hAnsi="Arial Narrow"/>
                <w:sz w:val="20"/>
                <w:szCs w:val="16"/>
              </w:rPr>
              <w:t>7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Pořadí naléhavosti</w:t>
            </w:r>
            <w:r>
              <w:rPr>
                <w:rFonts w:ascii="Arial Narrow" w:hAnsi="Arial Narrow"/>
                <w:sz w:val="20"/>
              </w:rPr>
              <w:t xml:space="preserve"> (vyplní se</w:t>
            </w:r>
            <w:r w:rsidR="00F2714C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 pokud je více žádostí ve stejném dotač. titulu) </w:t>
            </w:r>
          </w:p>
        </w:tc>
        <w:tc>
          <w:tcPr>
            <w:tcW w:w="2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After w:val="1"/>
          <w:wAfter w:w="8" w:type="dxa"/>
        </w:trPr>
        <w:tc>
          <w:tcPr>
            <w:tcW w:w="9069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53F73" w:rsidRDefault="006C6D4C" w:rsidP="008C6FD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1</w:t>
            </w:r>
            <w:r w:rsidR="008C6FDD">
              <w:rPr>
                <w:rFonts w:ascii="Arial Narrow" w:hAnsi="Arial Narrow"/>
                <w:sz w:val="20"/>
                <w:szCs w:val="16"/>
              </w:rPr>
              <w:t>8</w:t>
            </w:r>
            <w:r w:rsidR="00D339CE">
              <w:rPr>
                <w:rFonts w:ascii="Arial Narrow" w:hAnsi="Arial Narrow"/>
                <w:sz w:val="20"/>
                <w:szCs w:val="16"/>
              </w:rPr>
              <w:t>a</w:t>
            </w:r>
            <w:r w:rsidR="00353F73">
              <w:rPr>
                <w:rFonts w:ascii="Arial Narrow" w:hAnsi="Arial Narrow"/>
                <w:sz w:val="20"/>
                <w:szCs w:val="16"/>
              </w:rPr>
              <w:t>.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Typ akce</w:t>
            </w:r>
            <w:r w:rsidR="00353F73">
              <w:rPr>
                <w:rFonts w:ascii="Arial Narrow" w:hAnsi="Arial Narrow"/>
                <w:sz w:val="20"/>
              </w:rPr>
              <w:t xml:space="preserve"> - a = obnova občanské vybavenosti, b = komplexní úprava veřejných prostranství, c = obnova a zřizování zeleně, rybníků a vodotečí d = obnova a rozšíření technické infrastruktury</w:t>
            </w:r>
          </w:p>
        </w:tc>
      </w:tr>
      <w:tr w:rsidR="00353F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8791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bottom w:w="0" w:type="dxa"/>
          </w:tblCellMar>
        </w:tblPrEx>
        <w:tc>
          <w:tcPr>
            <w:tcW w:w="9077" w:type="dxa"/>
            <w:gridSpan w:val="1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53F73" w:rsidRDefault="004B4164" w:rsidP="00D339C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lastRenderedPageBreak/>
              <w:t>1</w:t>
            </w:r>
            <w:r w:rsidR="00D339CE">
              <w:rPr>
                <w:rFonts w:ascii="Arial Narrow" w:hAnsi="Arial Narrow"/>
                <w:sz w:val="20"/>
                <w:szCs w:val="16"/>
              </w:rPr>
              <w:t>8b</w:t>
            </w:r>
            <w:r w:rsidR="00353F73">
              <w:rPr>
                <w:rFonts w:ascii="Arial Narrow" w:hAnsi="Arial Narrow"/>
                <w:sz w:val="20"/>
                <w:szCs w:val="16"/>
              </w:rPr>
              <w:t>.</w:t>
            </w:r>
            <w:r w:rsidR="00353F73">
              <w:rPr>
                <w:rFonts w:ascii="Arial Narrow" w:hAnsi="Arial Narrow"/>
                <w:sz w:val="20"/>
              </w:rPr>
              <w:t xml:space="preserve"> Pokud jde o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>typ akce a</w:t>
            </w:r>
            <w:r w:rsidR="00353F73">
              <w:rPr>
                <w:rFonts w:ascii="Arial Narrow" w:hAnsi="Arial Narrow"/>
                <w:sz w:val="20"/>
              </w:rPr>
              <w:t xml:space="preserve">, uveďte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>zatřídění podle charakteru stavby občanské vybavenosti</w:t>
            </w:r>
            <w:r w:rsidR="00353F73">
              <w:rPr>
                <w:rFonts w:ascii="Arial Narrow" w:hAnsi="Arial Narrow"/>
                <w:sz w:val="20"/>
              </w:rPr>
              <w:t xml:space="preserve">  - 1 = radnice, 2 =  škola, 3 = mateřská škola, 4 = tělovýchovné zařízení, 5 = kulturní zařízení, 6 = zdravotnické zařízení, 7 = zařízení sociální péče,bydlení  8 = obchodní vybavenost a služby,  9 = hasičská zbrojnice, 10 = požární nádrž, 11 = sakrální stavba, 12 = hřbitov, 13= ostatní. Pokud jde o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typ akce b a c, kód se nevyplňuje; </w:t>
            </w:r>
            <w:r w:rsidR="00353F73">
              <w:rPr>
                <w:rFonts w:ascii="Arial Narrow" w:hAnsi="Arial Narrow"/>
                <w:sz w:val="20"/>
              </w:rPr>
              <w:t>pokud jde o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typ akce d,</w:t>
            </w:r>
            <w:r w:rsidR="00353F73">
              <w:rPr>
                <w:rFonts w:ascii="Arial Narrow" w:hAnsi="Arial Narrow"/>
                <w:sz w:val="20"/>
              </w:rPr>
              <w:t xml:space="preserve"> uveďte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zatřídění podle technického charakteru stavby </w:t>
            </w:r>
            <w:r w:rsidR="00353F73">
              <w:rPr>
                <w:rFonts w:ascii="Arial Narrow" w:hAnsi="Arial Narrow"/>
                <w:sz w:val="20"/>
              </w:rPr>
              <w:t>1= vodovodní síť , 2= místní komunikace vč. veřejného osvětlení, zřizování cyklistických stezek, 3 = kanalizace a čistírny odpadních vod, 4 = zařízení na likvidaci tuhého komunálního odpadu vč. skládek; 5 = plynofikace, 6 = zlepšení nebo konverze topných systémů vč. výstavby zařízení využívajících netradičních (obnovitelných) zdrojů energie, 7 = zateplování budov, 8= ostatní</w:t>
            </w:r>
          </w:p>
        </w:tc>
      </w:tr>
      <w:tr w:rsidR="00353F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8507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After w:val="1"/>
          <w:wAfter w:w="8" w:type="dxa"/>
          <w:trHeight w:val="300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D339CE" w:rsidP="00D339CE">
            <w:pPr>
              <w:ind w:left="255" w:hanging="255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19</w:t>
            </w:r>
            <w:r w:rsidR="00353F73">
              <w:rPr>
                <w:rFonts w:ascii="Arial Narrow" w:hAnsi="Arial Narrow"/>
                <w:sz w:val="20"/>
                <w:szCs w:val="16"/>
              </w:rPr>
              <w:t>.</w:t>
            </w:r>
            <w:r w:rsidR="00353F73">
              <w:rPr>
                <w:rFonts w:ascii="Arial Narrow" w:hAnsi="Arial Narrow"/>
                <w:sz w:val="20"/>
              </w:rPr>
              <w:t xml:space="preserve"> Skutečné (předpokládané) 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>zahájení</w:t>
            </w:r>
            <w:r w:rsidR="00353F73">
              <w:rPr>
                <w:rFonts w:ascii="Arial Narrow" w:hAnsi="Arial Narrow"/>
                <w:sz w:val="20"/>
              </w:rPr>
              <w:t xml:space="preserve"> akce</w:t>
            </w:r>
            <w:r w:rsidR="00F57410">
              <w:rPr>
                <w:rFonts w:ascii="Arial Narrow" w:hAnsi="Arial Narrow"/>
                <w:sz w:val="20"/>
              </w:rPr>
              <w:t xml:space="preserve"> (nejde o úvěr, ale</w:t>
            </w:r>
            <w:r w:rsidR="009B5B1D">
              <w:rPr>
                <w:rFonts w:ascii="Arial Narrow" w:hAnsi="Arial Narrow"/>
                <w:sz w:val="20"/>
              </w:rPr>
              <w:t xml:space="preserve"> o</w:t>
            </w:r>
            <w:r w:rsidR="00F57410">
              <w:rPr>
                <w:rFonts w:ascii="Arial Narrow" w:hAnsi="Arial Narrow"/>
                <w:sz w:val="20"/>
              </w:rPr>
              <w:t xml:space="preserve"> původní akci z úvěru hrazenou)</w:t>
            </w:r>
            <w:r w:rsidR="00353F73">
              <w:rPr>
                <w:rFonts w:ascii="Arial Narrow" w:hAnsi="Arial Narrow"/>
                <w:sz w:val="20"/>
              </w:rPr>
              <w:t>- měsíc, rok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6C6D4C" w:rsidP="00D339CE">
            <w:pPr>
              <w:ind w:left="255" w:hanging="255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2</w:t>
            </w:r>
            <w:r w:rsidR="00D339CE">
              <w:rPr>
                <w:rFonts w:ascii="Arial Narrow" w:hAnsi="Arial Narrow"/>
                <w:sz w:val="20"/>
                <w:szCs w:val="16"/>
              </w:rPr>
              <w:t>0</w:t>
            </w:r>
            <w:r w:rsidR="00353F73">
              <w:rPr>
                <w:rFonts w:ascii="Arial Narrow" w:hAnsi="Arial Narrow"/>
                <w:sz w:val="20"/>
                <w:szCs w:val="16"/>
              </w:rPr>
              <w:t>.</w:t>
            </w:r>
            <w:r w:rsidR="00353F73">
              <w:rPr>
                <w:rFonts w:ascii="Arial Narrow" w:hAnsi="Arial Narrow"/>
                <w:sz w:val="20"/>
              </w:rPr>
              <w:t xml:space="preserve"> Předpokládaný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sz w:val="20"/>
              </w:rPr>
              <w:t>(skutečný)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sz w:val="20"/>
              </w:rPr>
              <w:t>datum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kolaudace</w:t>
            </w:r>
            <w:r w:rsidR="00353F73">
              <w:rPr>
                <w:rFonts w:ascii="Arial Narrow" w:hAnsi="Arial Narrow"/>
                <w:sz w:val="20"/>
              </w:rPr>
              <w:t xml:space="preserve"> akce- měsíc, rok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After w:val="1"/>
          <w:wAfter w:w="8" w:type="dxa"/>
          <w:trHeight w:val="30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ind w:left="255" w:hanging="255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2</w:t>
            </w:r>
            <w:r w:rsidR="00D339CE">
              <w:rPr>
                <w:rFonts w:ascii="Arial Narrow" w:hAnsi="Arial Narrow"/>
                <w:sz w:val="20"/>
                <w:szCs w:val="16"/>
              </w:rPr>
              <w:t>1</w:t>
            </w:r>
            <w:r>
              <w:rPr>
                <w:rFonts w:ascii="Arial Narrow" w:hAnsi="Arial Narrow"/>
                <w:sz w:val="20"/>
                <w:szCs w:val="16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20"/>
              </w:rPr>
              <w:t>Výše úvěru na celou akci</w:t>
            </w:r>
          </w:p>
          <w:p w:rsidR="00353F73" w:rsidRDefault="00353F73">
            <w:pPr>
              <w:ind w:left="295" w:hanging="4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>v tis. Kč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ind w:left="255" w:hanging="255"/>
              <w:rPr>
                <w:rFonts w:ascii="Arial Narrow" w:hAnsi="Arial Narrow"/>
                <w:sz w:val="20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 w:rsidP="00D339CE">
            <w:pPr>
              <w:ind w:left="255" w:hanging="25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2</w:t>
            </w:r>
            <w:r w:rsidR="00D339CE">
              <w:rPr>
                <w:rFonts w:ascii="Arial Narrow" w:hAnsi="Arial Narrow"/>
                <w:sz w:val="20"/>
                <w:szCs w:val="16"/>
              </w:rPr>
              <w:t>2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Předpokládané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úroky z úvěru celkem za všechny roky na celou akci </w:t>
            </w:r>
            <w:r>
              <w:rPr>
                <w:rFonts w:ascii="Arial Narrow" w:hAnsi="Arial Narrow"/>
                <w:sz w:val="20"/>
                <w:szCs w:val="16"/>
              </w:rPr>
              <w:t>v tis. Kč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ind w:left="255" w:hanging="255"/>
              <w:rPr>
                <w:rFonts w:ascii="Arial Narrow" w:hAnsi="Arial Narrow"/>
                <w:sz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After w:val="1"/>
          <w:wAfter w:w="8" w:type="dxa"/>
          <w:trHeight w:val="30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 w:rsidP="008A2889">
            <w:pPr>
              <w:ind w:left="255" w:hanging="25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2</w:t>
            </w:r>
            <w:r w:rsidR="008A2889">
              <w:rPr>
                <w:rFonts w:ascii="Arial Narrow" w:hAnsi="Arial Narrow"/>
                <w:sz w:val="20"/>
                <w:szCs w:val="16"/>
              </w:rPr>
              <w:t>3</w:t>
            </w:r>
            <w:r>
              <w:rPr>
                <w:rFonts w:ascii="Arial Narrow" w:hAnsi="Arial Narrow"/>
                <w:sz w:val="20"/>
                <w:szCs w:val="16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Ostatní náklady na celou akci za všechny roky </w:t>
            </w:r>
            <w:r>
              <w:rPr>
                <w:rFonts w:ascii="Arial Narrow" w:hAnsi="Arial Narrow"/>
                <w:sz w:val="20"/>
              </w:rPr>
              <w:t>v tis. Kč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ind w:left="255" w:hanging="255"/>
              <w:rPr>
                <w:rFonts w:ascii="Arial Narrow" w:hAnsi="Arial Narrow"/>
                <w:sz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 w:rsidP="008A288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2</w:t>
            </w:r>
            <w:r w:rsidR="008A2889">
              <w:rPr>
                <w:rFonts w:ascii="Arial Narrow" w:hAnsi="Arial Narrow"/>
                <w:sz w:val="20"/>
                <w:szCs w:val="16"/>
              </w:rPr>
              <w:t>4</w:t>
            </w:r>
            <w:r>
              <w:rPr>
                <w:rFonts w:ascii="Arial Narrow" w:hAnsi="Arial Narrow"/>
                <w:sz w:val="20"/>
                <w:szCs w:val="16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Celkové náklady na akci </w:t>
            </w:r>
            <w:r>
              <w:rPr>
                <w:rFonts w:ascii="Arial Narrow" w:hAnsi="Arial Narrow"/>
                <w:sz w:val="20"/>
              </w:rPr>
              <w:t>v tis. Kč (</w:t>
            </w:r>
            <w:r w:rsidR="00750E44">
              <w:rPr>
                <w:rFonts w:ascii="Arial Narrow" w:hAnsi="Arial Narrow"/>
                <w:sz w:val="20"/>
              </w:rPr>
              <w:t xml:space="preserve">= </w:t>
            </w:r>
            <w:r>
              <w:rPr>
                <w:rFonts w:ascii="Arial Narrow" w:hAnsi="Arial Narrow"/>
                <w:sz w:val="20"/>
              </w:rPr>
              <w:t>pol. 2</w:t>
            </w:r>
            <w:r w:rsidR="008A2889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+2</w:t>
            </w:r>
            <w:r w:rsidR="008A2889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>+2</w:t>
            </w:r>
            <w:r w:rsidR="008A2889"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ind w:left="255" w:hanging="255"/>
              <w:rPr>
                <w:rFonts w:ascii="Arial Narrow" w:hAnsi="Arial Narrow"/>
                <w:sz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00"/>
        </w:trPr>
        <w:tc>
          <w:tcPr>
            <w:tcW w:w="7938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 w:rsidP="00750E44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2</w:t>
            </w:r>
            <w:r w:rsidR="006C6D4C">
              <w:rPr>
                <w:rFonts w:ascii="Arial Narrow" w:hAnsi="Arial Narrow"/>
                <w:sz w:val="20"/>
                <w:szCs w:val="16"/>
              </w:rPr>
              <w:t>5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Předpokládaná výše splátky úroků</w:t>
            </w:r>
            <w:r>
              <w:rPr>
                <w:rFonts w:ascii="Arial Narrow" w:hAnsi="Arial Narrow"/>
                <w:sz w:val="20"/>
              </w:rPr>
              <w:t xml:space="preserve"> v roce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201</w:t>
            </w:r>
            <w:r w:rsidR="006C6D4C">
              <w:rPr>
                <w:rFonts w:ascii="Arial Narrow" w:hAnsi="Arial Narrow"/>
                <w:b/>
                <w:bCs/>
                <w:sz w:val="20"/>
              </w:rPr>
              <w:t>4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v tis. Kč </w:t>
            </w:r>
            <w:r w:rsidR="00750E44">
              <w:rPr>
                <w:rFonts w:ascii="Arial Narrow" w:hAnsi="Arial Narrow"/>
                <w:sz w:val="20"/>
              </w:rPr>
              <w:t>(</w:t>
            </w:r>
            <w:r w:rsidR="00591D9B">
              <w:rPr>
                <w:rFonts w:ascii="Arial Narrow" w:hAnsi="Arial Narrow"/>
                <w:sz w:val="20"/>
              </w:rPr>
              <w:t>= řádek 3</w:t>
            </w:r>
            <w:r w:rsidR="00750E44">
              <w:rPr>
                <w:rFonts w:ascii="Arial Narrow" w:hAnsi="Arial Narrow"/>
                <w:sz w:val="20"/>
              </w:rPr>
              <w:t>0</w:t>
            </w:r>
            <w:r w:rsidR="00591D9B">
              <w:rPr>
                <w:rFonts w:ascii="Arial Narrow" w:hAnsi="Arial Narrow"/>
                <w:sz w:val="20"/>
              </w:rPr>
              <w:t xml:space="preserve">c </w:t>
            </w:r>
            <w:r>
              <w:rPr>
                <w:rFonts w:ascii="Arial Narrow" w:hAnsi="Arial Narrow"/>
                <w:sz w:val="20"/>
                <w:szCs w:val="16"/>
              </w:rPr>
              <w:t>ve sloupci  "Předpoklad r. 201</w:t>
            </w:r>
            <w:r w:rsidR="006C6D4C">
              <w:rPr>
                <w:rFonts w:ascii="Arial Narrow" w:hAnsi="Arial Narrow"/>
                <w:sz w:val="20"/>
                <w:szCs w:val="16"/>
              </w:rPr>
              <w:t>4</w:t>
            </w:r>
            <w:r>
              <w:rPr>
                <w:rFonts w:ascii="Arial Narrow" w:hAnsi="Arial Narrow"/>
                <w:sz w:val="20"/>
                <w:szCs w:val="16"/>
              </w:rPr>
              <w:t>")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sz w:val="20"/>
              </w:rPr>
            </w:pPr>
          </w:p>
        </w:tc>
      </w:tr>
      <w:tr w:rsidR="00353F73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00"/>
        </w:trPr>
        <w:tc>
          <w:tcPr>
            <w:tcW w:w="7938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6C6D4C" w:rsidP="00750E44">
            <w:pPr>
              <w:jc w:val="both"/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26</w:t>
            </w:r>
            <w:r w:rsidR="00353F73">
              <w:rPr>
                <w:rFonts w:ascii="Arial Narrow" w:hAnsi="Arial Narrow"/>
                <w:sz w:val="20"/>
                <w:szCs w:val="16"/>
              </w:rPr>
              <w:t>.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Požadovaná dotace </w:t>
            </w:r>
            <w:r w:rsidR="00353F73">
              <w:rPr>
                <w:rFonts w:ascii="Arial Narrow" w:hAnsi="Arial Narrow"/>
                <w:sz w:val="20"/>
              </w:rPr>
              <w:t>úroků z úvěru v roce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201</w:t>
            </w:r>
            <w:r>
              <w:rPr>
                <w:rFonts w:ascii="Arial Narrow" w:hAnsi="Arial Narrow"/>
                <w:b/>
                <w:bCs/>
                <w:sz w:val="20"/>
              </w:rPr>
              <w:t>4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sz w:val="20"/>
              </w:rPr>
              <w:t>v tis. Kč</w:t>
            </w:r>
            <w:r w:rsidR="00353F73">
              <w:rPr>
                <w:rFonts w:ascii="Arial Narrow" w:hAnsi="Arial Narrow"/>
                <w:sz w:val="20"/>
                <w:szCs w:val="16"/>
              </w:rPr>
              <w:t xml:space="preserve"> - nejvýše může dosáhnout 70% položky</w:t>
            </w:r>
            <w:r w:rsidR="00353F73">
              <w:rPr>
                <w:rFonts w:ascii="Arial Narrow" w:hAnsi="Arial Narrow"/>
                <w:color w:val="FF0000"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>5</w:t>
            </w:r>
            <w:r w:rsidR="00353F73">
              <w:rPr>
                <w:rFonts w:ascii="Arial Narrow" w:hAnsi="Arial Narrow"/>
                <w:b/>
                <w:bCs/>
                <w:sz w:val="20"/>
                <w:szCs w:val="16"/>
              </w:rPr>
              <w:t xml:space="preserve">  </w:t>
            </w:r>
            <w:r w:rsidR="00353F73">
              <w:rPr>
                <w:rFonts w:ascii="Arial Narrow" w:hAnsi="Arial Narrow"/>
                <w:sz w:val="20"/>
                <w:szCs w:val="16"/>
              </w:rPr>
              <w:t xml:space="preserve">(zaokrouhlit na nejblíže nižší celá čísla, tj. celé tisíce), musí se rovnat součtu pol. </w:t>
            </w:r>
            <w:r w:rsidR="00067D23">
              <w:rPr>
                <w:rFonts w:ascii="Arial Narrow" w:hAnsi="Arial Narrow"/>
                <w:sz w:val="20"/>
                <w:szCs w:val="16"/>
              </w:rPr>
              <w:t>28</w:t>
            </w:r>
            <w:r w:rsidR="00353F73">
              <w:rPr>
                <w:rFonts w:ascii="Arial Narrow" w:hAnsi="Arial Narrow"/>
                <w:sz w:val="20"/>
                <w:szCs w:val="16"/>
              </w:rPr>
              <w:t xml:space="preserve">b </w:t>
            </w:r>
            <w:r w:rsidR="00194D66">
              <w:rPr>
                <w:rFonts w:ascii="Arial Narrow" w:hAnsi="Arial Narrow"/>
                <w:sz w:val="20"/>
                <w:szCs w:val="16"/>
              </w:rPr>
              <w:t>+</w:t>
            </w:r>
            <w:r w:rsidR="00353F7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67D23">
              <w:rPr>
                <w:rFonts w:ascii="Arial Narrow" w:hAnsi="Arial Narrow"/>
                <w:sz w:val="20"/>
                <w:szCs w:val="16"/>
              </w:rPr>
              <w:t>29</w:t>
            </w:r>
            <w:r w:rsidR="00353F73">
              <w:rPr>
                <w:rFonts w:ascii="Arial Narrow" w:hAnsi="Arial Narrow"/>
                <w:sz w:val="20"/>
                <w:szCs w:val="16"/>
              </w:rPr>
              <w:t>b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="00353F73">
              <w:rPr>
                <w:rFonts w:ascii="Arial Narrow" w:hAnsi="Arial Narrow"/>
                <w:sz w:val="20"/>
                <w:szCs w:val="16"/>
              </w:rPr>
              <w:t>ve sloupci  "Předpoklad r. 201</w:t>
            </w:r>
            <w:r>
              <w:rPr>
                <w:rFonts w:ascii="Arial Narrow" w:hAnsi="Arial Narrow"/>
                <w:sz w:val="20"/>
                <w:szCs w:val="16"/>
              </w:rPr>
              <w:t>4</w:t>
            </w:r>
            <w:r w:rsidR="00353F73">
              <w:rPr>
                <w:rFonts w:ascii="Arial Narrow" w:hAnsi="Arial Narrow"/>
                <w:sz w:val="20"/>
                <w:szCs w:val="16"/>
              </w:rPr>
              <w:t>"</w:t>
            </w:r>
            <w:r w:rsidR="00591D9B">
              <w:rPr>
                <w:rFonts w:ascii="Arial Narrow" w:hAnsi="Arial Narrow"/>
                <w:sz w:val="20"/>
                <w:szCs w:val="16"/>
              </w:rPr>
              <w:t xml:space="preserve"> (a  musí souhlasit s řádkem 3</w:t>
            </w:r>
            <w:r w:rsidR="00750E44">
              <w:rPr>
                <w:rFonts w:ascii="Arial Narrow" w:hAnsi="Arial Narrow"/>
                <w:sz w:val="20"/>
                <w:szCs w:val="16"/>
              </w:rPr>
              <w:t>0</w:t>
            </w:r>
            <w:r w:rsidR="00591D9B">
              <w:rPr>
                <w:rFonts w:ascii="Arial Narrow" w:hAnsi="Arial Narrow"/>
                <w:sz w:val="20"/>
                <w:szCs w:val="16"/>
              </w:rPr>
              <w:t>b ve sloupci  "Předpoklad r. 2014")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53F73" w:rsidRDefault="00353F73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53F73" w:rsidRDefault="00353F73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53F73" w:rsidRDefault="00353F73">
            <w:pPr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53F73" w:rsidRDefault="00353F73">
            <w:pPr>
              <w:rPr>
                <w:sz w:val="20"/>
              </w:rPr>
            </w:pPr>
          </w:p>
        </w:tc>
      </w:tr>
      <w:tr w:rsidR="00FC516D" w:rsidTr="00737E1F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5109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C516D" w:rsidRDefault="00FC516D" w:rsidP="00750E44">
            <w:pPr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  <w:r w:rsidR="00194D66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Rozdělení žádosti o dotaci</w:t>
            </w:r>
            <w:r>
              <w:rPr>
                <w:rFonts w:ascii="Arial Narrow" w:hAnsi="Arial Narrow"/>
                <w:sz w:val="20"/>
              </w:rPr>
              <w:t xml:space="preserve"> (pol. </w:t>
            </w:r>
            <w:r w:rsidR="00194D66">
              <w:rPr>
                <w:rFonts w:ascii="Arial Narrow" w:hAnsi="Arial Narrow"/>
                <w:sz w:val="20"/>
              </w:rPr>
              <w:t>26=</w:t>
            </w:r>
            <w:r w:rsidR="00194D66">
              <w:rPr>
                <w:rFonts w:ascii="Arial Narrow" w:hAnsi="Arial Narrow"/>
                <w:sz w:val="20"/>
                <w:szCs w:val="16"/>
              </w:rPr>
              <w:t xml:space="preserve"> řádek 3</w:t>
            </w:r>
            <w:r w:rsidR="00750E44">
              <w:rPr>
                <w:rFonts w:ascii="Arial Narrow" w:hAnsi="Arial Narrow"/>
                <w:sz w:val="20"/>
                <w:szCs w:val="16"/>
              </w:rPr>
              <w:t>0</w:t>
            </w:r>
            <w:r w:rsidR="00194D66">
              <w:rPr>
                <w:rFonts w:ascii="Arial Narrow" w:hAnsi="Arial Narrow"/>
                <w:sz w:val="20"/>
                <w:szCs w:val="16"/>
              </w:rPr>
              <w:t>b ve sloupci  "Předpoklad r. 2014"</w:t>
            </w:r>
            <w:r>
              <w:rPr>
                <w:rFonts w:ascii="Arial Narrow" w:hAnsi="Arial Narrow"/>
                <w:sz w:val="20"/>
              </w:rPr>
              <w:t>) - do kolaudace je možno čerpat jako investiční dotaci,</w:t>
            </w:r>
            <w:r w:rsidR="00067D23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po kolaudaci jde o neinvestiční dotaci</w:t>
            </w:r>
          </w:p>
        </w:tc>
        <w:tc>
          <w:tcPr>
            <w:tcW w:w="2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16D" w:rsidRDefault="00067D23" w:rsidP="00194D66">
            <w:p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27</w:t>
            </w:r>
            <w:r w:rsidR="00FC516D">
              <w:rPr>
                <w:rFonts w:ascii="Arial Narrow" w:hAnsi="Arial Narrow"/>
                <w:sz w:val="20"/>
                <w:szCs w:val="16"/>
              </w:rPr>
              <w:t>a</w:t>
            </w:r>
            <w:r w:rsidR="00FC516D">
              <w:rPr>
                <w:rFonts w:ascii="Arial Narrow" w:hAnsi="Arial Narrow"/>
                <w:b/>
                <w:bCs/>
                <w:sz w:val="20"/>
                <w:szCs w:val="16"/>
              </w:rPr>
              <w:t>.</w:t>
            </w:r>
            <w:r w:rsidR="00FC516D">
              <w:rPr>
                <w:rFonts w:ascii="Arial Narrow" w:hAnsi="Arial Narrow"/>
                <w:b/>
                <w:bCs/>
                <w:sz w:val="20"/>
              </w:rPr>
              <w:t xml:space="preserve"> investiční dotace</w:t>
            </w:r>
            <w:r w:rsidR="00FC516D">
              <w:rPr>
                <w:rFonts w:ascii="Arial Narrow" w:hAnsi="Arial Narrow"/>
                <w:sz w:val="20"/>
              </w:rPr>
              <w:t xml:space="preserve"> v tis.Kč</w:t>
            </w:r>
            <w:r w:rsidR="00194D66">
              <w:rPr>
                <w:rFonts w:ascii="Arial Narrow" w:hAnsi="Arial Narrow"/>
                <w:sz w:val="20"/>
              </w:rPr>
              <w:t xml:space="preserve"> </w:t>
            </w:r>
            <w:r w:rsidR="00194D66">
              <w:rPr>
                <w:rFonts w:ascii="Arial Narrow" w:hAnsi="Arial Narrow"/>
                <w:sz w:val="20"/>
                <w:szCs w:val="16"/>
              </w:rPr>
              <w:t>(=pol. 28b ve sloupci  "Předpoklad r. 2014")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16D" w:rsidRDefault="00FC516D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16D" w:rsidRDefault="00FC516D">
            <w:pPr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16D" w:rsidRDefault="00FC516D">
            <w:pPr>
              <w:rPr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C516D" w:rsidRDefault="00FC516D">
            <w:pPr>
              <w:rPr>
                <w:sz w:val="20"/>
              </w:rPr>
            </w:pPr>
          </w:p>
        </w:tc>
      </w:tr>
      <w:tr w:rsidR="00FC516D" w:rsidTr="00737E1F">
        <w:tblPrEx>
          <w:tblBorders>
            <w:insideH w:val="single" w:sz="6" w:space="0" w:color="auto"/>
            <w:insideV w:val="single" w:sz="6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510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C516D" w:rsidRDefault="00FC516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2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516D" w:rsidRDefault="00067D23" w:rsidP="00194D66">
            <w:pPr>
              <w:jc w:val="both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27</w:t>
            </w:r>
            <w:r w:rsidR="00FC516D">
              <w:rPr>
                <w:rFonts w:ascii="Arial Narrow" w:hAnsi="Arial Narrow"/>
                <w:sz w:val="20"/>
                <w:szCs w:val="16"/>
              </w:rPr>
              <w:t>b</w:t>
            </w:r>
            <w:r w:rsidR="00FC516D">
              <w:rPr>
                <w:rFonts w:ascii="Arial Narrow" w:hAnsi="Arial Narrow"/>
                <w:b/>
                <w:bCs/>
                <w:sz w:val="20"/>
                <w:szCs w:val="16"/>
              </w:rPr>
              <w:t>.</w:t>
            </w:r>
            <w:r w:rsidR="00FC516D">
              <w:rPr>
                <w:rFonts w:ascii="Arial Narrow" w:hAnsi="Arial Narrow"/>
                <w:b/>
                <w:bCs/>
                <w:sz w:val="20"/>
              </w:rPr>
              <w:t xml:space="preserve"> neinvestiční dotace</w:t>
            </w:r>
            <w:r w:rsidR="00FC516D">
              <w:rPr>
                <w:rFonts w:ascii="Arial Narrow" w:hAnsi="Arial Narrow"/>
                <w:sz w:val="20"/>
              </w:rPr>
              <w:t xml:space="preserve"> v tis.Kč</w:t>
            </w:r>
            <w:r w:rsidR="00194D66">
              <w:rPr>
                <w:rFonts w:ascii="Arial Narrow" w:hAnsi="Arial Narrow"/>
                <w:sz w:val="20"/>
              </w:rPr>
              <w:t xml:space="preserve"> </w:t>
            </w:r>
            <w:r w:rsidR="00194D66">
              <w:rPr>
                <w:rFonts w:ascii="Arial Narrow" w:hAnsi="Arial Narrow"/>
                <w:sz w:val="20"/>
                <w:szCs w:val="16"/>
              </w:rPr>
              <w:t>(=pol. 29b ve sloupci  "Předpoklad r. 2014")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516D" w:rsidRDefault="00FC516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516D" w:rsidRDefault="00FC516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C516D" w:rsidRDefault="00FC516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C516D" w:rsidRDefault="00FC516D">
            <w:pPr>
              <w:rPr>
                <w:rFonts w:ascii="Arial Narrow" w:hAnsi="Arial Narrow"/>
                <w:sz w:val="20"/>
              </w:rPr>
            </w:pPr>
          </w:p>
        </w:tc>
      </w:tr>
    </w:tbl>
    <w:p w:rsidR="00353F73" w:rsidRDefault="00353F73">
      <w:pPr>
        <w:rPr>
          <w:sz w:val="20"/>
          <w:szCs w:val="16"/>
        </w:rPr>
      </w:pPr>
    </w:p>
    <w:tbl>
      <w:tblPr>
        <w:tblW w:w="0" w:type="auto"/>
        <w:tblInd w:w="71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179"/>
        <w:gridCol w:w="244"/>
        <w:gridCol w:w="245"/>
        <w:gridCol w:w="245"/>
        <w:gridCol w:w="245"/>
        <w:gridCol w:w="244"/>
        <w:gridCol w:w="245"/>
        <w:gridCol w:w="245"/>
        <w:gridCol w:w="204"/>
        <w:gridCol w:w="285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</w:tblGrid>
      <w:tr w:rsidR="00353F7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067D23" w:rsidP="00067D23">
            <w:pPr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28</w:t>
            </w:r>
            <w:r w:rsidR="00353F73">
              <w:rPr>
                <w:rFonts w:ascii="Arial Narrow" w:hAnsi="Arial Narrow"/>
                <w:sz w:val="20"/>
                <w:szCs w:val="16"/>
              </w:rPr>
              <w:t>.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Investiční bilance při splácení úroků </w:t>
            </w:r>
            <w:r w:rsidR="00353F73">
              <w:rPr>
                <w:rFonts w:ascii="Arial Narrow" w:hAnsi="Arial Narrow"/>
                <w:sz w:val="20"/>
              </w:rPr>
              <w:t>v tis. Kč (vyplňují se všechny roky)</w:t>
            </w:r>
          </w:p>
        </w:tc>
        <w:tc>
          <w:tcPr>
            <w:tcW w:w="12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 xml:space="preserve">Skutečnost </w:t>
            </w:r>
          </w:p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8"/>
                <w:sz w:val="20"/>
              </w:rPr>
              <w:t xml:space="preserve"> do  31.12.201</w:t>
            </w:r>
            <w:r w:rsidR="006C6D4C">
              <w:rPr>
                <w:rFonts w:ascii="Arial Narrow" w:hAnsi="Arial Narrow"/>
                <w:spacing w:val="-8"/>
                <w:sz w:val="20"/>
              </w:rPr>
              <w:t>2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>Předpoklad        r. 201</w:t>
            </w:r>
            <w:r w:rsidR="006C6D4C">
              <w:rPr>
                <w:rFonts w:ascii="Arial Narrow" w:hAnsi="Arial Narrow"/>
                <w:spacing w:val="-4"/>
                <w:sz w:val="20"/>
              </w:rPr>
              <w:t>3</w:t>
            </w:r>
            <w:r>
              <w:rPr>
                <w:rFonts w:ascii="Arial Narrow" w:hAnsi="Arial Narrow"/>
                <w:spacing w:val="-4"/>
                <w:sz w:val="20"/>
              </w:rPr>
              <w:t xml:space="preserve">  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jc w:val="center"/>
              <w:rPr>
                <w:rFonts w:ascii="Arial Narrow" w:hAnsi="Arial Narrow"/>
                <w:b/>
                <w:bCs/>
                <w:spacing w:val="-4"/>
                <w:sz w:val="20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0"/>
              </w:rPr>
              <w:t xml:space="preserve">Předpoklad </w:t>
            </w:r>
          </w:p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0"/>
              </w:rPr>
              <w:t>r. 201</w:t>
            </w:r>
            <w:r w:rsidR="006C6D4C">
              <w:rPr>
                <w:rFonts w:ascii="Arial Narrow" w:hAnsi="Arial Narrow"/>
                <w:b/>
                <w:bCs/>
                <w:spacing w:val="-4"/>
                <w:sz w:val="20"/>
              </w:rPr>
              <w:t>4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8"/>
                <w:sz w:val="20"/>
              </w:rPr>
              <w:t xml:space="preserve"> 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>Předpoklad</w:t>
            </w:r>
          </w:p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8"/>
                <w:sz w:val="20"/>
              </w:rPr>
              <w:t>r.  201</w:t>
            </w:r>
            <w:r w:rsidR="006C6D4C">
              <w:rPr>
                <w:rFonts w:ascii="Arial Narrow" w:hAnsi="Arial Narrow"/>
                <w:spacing w:val="-8"/>
                <w:sz w:val="20"/>
              </w:rPr>
              <w:t>5</w:t>
            </w:r>
            <w:r>
              <w:rPr>
                <w:rFonts w:ascii="Arial Narrow" w:hAnsi="Arial Narrow"/>
                <w:spacing w:val="-8"/>
                <w:sz w:val="20"/>
              </w:rPr>
              <w:t xml:space="preserve"> a dále </w:t>
            </w:r>
          </w:p>
        </w:tc>
      </w:tr>
      <w:tr w:rsidR="00353F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4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067D2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28</w:t>
            </w:r>
            <w:r w:rsidR="00353F73">
              <w:rPr>
                <w:rFonts w:ascii="Arial Narrow" w:hAnsi="Arial Narrow"/>
                <w:sz w:val="20"/>
                <w:szCs w:val="16"/>
              </w:rPr>
              <w:t>a. Vlastní zdroje obce (část úroků financovaná obcí)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41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067D23" w:rsidP="00FB76C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28</w:t>
            </w:r>
            <w:r w:rsidR="00353F73">
              <w:rPr>
                <w:rFonts w:ascii="Arial Narrow" w:hAnsi="Arial Narrow"/>
                <w:sz w:val="20"/>
                <w:szCs w:val="16"/>
              </w:rPr>
              <w:t xml:space="preserve">b. Dotace úroků z úvěru 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41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067D23" w:rsidP="00067D2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28</w:t>
            </w:r>
            <w:r w:rsidR="00353F73">
              <w:rPr>
                <w:rFonts w:ascii="Arial Narrow" w:hAnsi="Arial Narrow"/>
                <w:sz w:val="20"/>
                <w:szCs w:val="16"/>
              </w:rPr>
              <w:t>c. Úroky z úvěru bez státní záruky splacené obcí do kolaudace (</w:t>
            </w:r>
            <w:r>
              <w:rPr>
                <w:rFonts w:ascii="Arial Narrow" w:hAnsi="Arial Narrow"/>
                <w:sz w:val="20"/>
                <w:szCs w:val="16"/>
              </w:rPr>
              <w:t>28</w:t>
            </w:r>
            <w:r w:rsidR="00353F73">
              <w:rPr>
                <w:rFonts w:ascii="Arial Narrow" w:hAnsi="Arial Narrow"/>
                <w:sz w:val="20"/>
                <w:szCs w:val="16"/>
              </w:rPr>
              <w:t xml:space="preserve">a + </w:t>
            </w:r>
            <w:r>
              <w:rPr>
                <w:rFonts w:ascii="Arial Narrow" w:hAnsi="Arial Narrow"/>
                <w:sz w:val="20"/>
                <w:szCs w:val="16"/>
              </w:rPr>
              <w:t>28</w:t>
            </w:r>
            <w:r w:rsidR="00353F73">
              <w:rPr>
                <w:rFonts w:ascii="Arial Narrow" w:hAnsi="Arial Narrow"/>
                <w:sz w:val="20"/>
                <w:szCs w:val="16"/>
              </w:rPr>
              <w:t>b)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</w:tbl>
    <w:p w:rsidR="00353F73" w:rsidRDefault="00353F73">
      <w:pPr>
        <w:rPr>
          <w:sz w:val="20"/>
        </w:rPr>
      </w:pPr>
    </w:p>
    <w:tbl>
      <w:tblPr>
        <w:tblW w:w="0" w:type="auto"/>
        <w:tblInd w:w="71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179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</w:tblGrid>
      <w:tr w:rsidR="00353F7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067D23">
            <w:pPr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29</w:t>
            </w:r>
            <w:r w:rsidR="00353F73">
              <w:rPr>
                <w:rFonts w:ascii="Arial Narrow" w:hAnsi="Arial Narrow"/>
                <w:sz w:val="20"/>
                <w:szCs w:val="16"/>
              </w:rPr>
              <w:t>.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Neinvestiční bilance při splácení úroků </w:t>
            </w:r>
            <w:r w:rsidR="00353F73">
              <w:rPr>
                <w:rFonts w:ascii="Arial Narrow" w:hAnsi="Arial Narrow"/>
                <w:sz w:val="20"/>
              </w:rPr>
              <w:t xml:space="preserve">v tis. Kč </w:t>
            </w:r>
          </w:p>
        </w:tc>
        <w:tc>
          <w:tcPr>
            <w:tcW w:w="12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 xml:space="preserve">Skutečnost </w:t>
            </w:r>
          </w:p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8"/>
                <w:sz w:val="20"/>
              </w:rPr>
              <w:t xml:space="preserve"> do  31.12.201</w:t>
            </w:r>
            <w:r w:rsidR="006C6D4C">
              <w:rPr>
                <w:rFonts w:ascii="Arial Narrow" w:hAnsi="Arial Narrow"/>
                <w:spacing w:val="-8"/>
                <w:sz w:val="20"/>
              </w:rPr>
              <w:t>2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>Předpoklad        r. 201</w:t>
            </w:r>
            <w:r w:rsidR="006C6D4C">
              <w:rPr>
                <w:rFonts w:ascii="Arial Narrow" w:hAnsi="Arial Narrow"/>
                <w:spacing w:val="-4"/>
                <w:sz w:val="20"/>
              </w:rPr>
              <w:t>3</w:t>
            </w:r>
            <w:r>
              <w:rPr>
                <w:rFonts w:ascii="Arial Narrow" w:hAnsi="Arial Narrow"/>
                <w:spacing w:val="-4"/>
                <w:sz w:val="20"/>
              </w:rPr>
              <w:t xml:space="preserve">  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jc w:val="center"/>
              <w:rPr>
                <w:rFonts w:ascii="Arial Narrow" w:hAnsi="Arial Narrow"/>
                <w:b/>
                <w:bCs/>
                <w:spacing w:val="-4"/>
                <w:sz w:val="20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0"/>
              </w:rPr>
              <w:t xml:space="preserve">Předpoklad </w:t>
            </w:r>
          </w:p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0"/>
              </w:rPr>
              <w:t>r. 201</w:t>
            </w:r>
            <w:r w:rsidR="006C6D4C">
              <w:rPr>
                <w:rFonts w:ascii="Arial Narrow" w:hAnsi="Arial Narrow"/>
                <w:b/>
                <w:bCs/>
                <w:spacing w:val="-4"/>
                <w:sz w:val="20"/>
              </w:rPr>
              <w:t>4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>Předpoklad</w:t>
            </w:r>
          </w:p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8"/>
                <w:sz w:val="20"/>
              </w:rPr>
              <w:t>r.  201</w:t>
            </w:r>
            <w:r w:rsidR="006C6D4C">
              <w:rPr>
                <w:rFonts w:ascii="Arial Narrow" w:hAnsi="Arial Narrow"/>
                <w:spacing w:val="-8"/>
                <w:sz w:val="20"/>
              </w:rPr>
              <w:t>5</w:t>
            </w:r>
            <w:r>
              <w:rPr>
                <w:rFonts w:ascii="Arial Narrow" w:hAnsi="Arial Narrow"/>
                <w:spacing w:val="-8"/>
                <w:sz w:val="20"/>
              </w:rPr>
              <w:t xml:space="preserve"> a dále </w:t>
            </w:r>
          </w:p>
        </w:tc>
      </w:tr>
      <w:tr w:rsidR="00353F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067D2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29</w:t>
            </w:r>
            <w:r w:rsidR="00353F73">
              <w:rPr>
                <w:rFonts w:ascii="Arial Narrow" w:hAnsi="Arial Narrow"/>
                <w:sz w:val="20"/>
                <w:szCs w:val="16"/>
              </w:rPr>
              <w:t>a. Vlastní zdroje obce (část úroků financovaná obcí)</w:t>
            </w: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41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067D23" w:rsidP="00FB76C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29</w:t>
            </w:r>
            <w:r w:rsidR="00353F73">
              <w:rPr>
                <w:rFonts w:ascii="Arial Narrow" w:hAnsi="Arial Narrow"/>
                <w:sz w:val="20"/>
                <w:szCs w:val="16"/>
              </w:rPr>
              <w:t>b. Dotace úroků z </w:t>
            </w:r>
            <w:r w:rsidR="00FB76C5">
              <w:rPr>
                <w:rFonts w:ascii="Arial Narrow" w:hAnsi="Arial Narrow"/>
                <w:sz w:val="20"/>
                <w:szCs w:val="16"/>
              </w:rPr>
              <w:t>úvěru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41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067D23" w:rsidP="00AB4A0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29</w:t>
            </w:r>
            <w:r w:rsidR="00353F73">
              <w:rPr>
                <w:rFonts w:ascii="Arial Narrow" w:hAnsi="Arial Narrow"/>
                <w:sz w:val="20"/>
                <w:szCs w:val="16"/>
              </w:rPr>
              <w:t>c. Úroky z úvěru bez státní záruky splacené obcí po kolaudaci (</w:t>
            </w:r>
            <w:r w:rsidR="00AB4A0C">
              <w:rPr>
                <w:rFonts w:ascii="Arial Narrow" w:hAnsi="Arial Narrow"/>
                <w:sz w:val="20"/>
                <w:szCs w:val="16"/>
              </w:rPr>
              <w:t>2</w:t>
            </w:r>
            <w:r>
              <w:rPr>
                <w:rFonts w:ascii="Arial Narrow" w:hAnsi="Arial Narrow"/>
                <w:sz w:val="20"/>
                <w:szCs w:val="16"/>
              </w:rPr>
              <w:t>9</w:t>
            </w:r>
            <w:r w:rsidR="00353F73">
              <w:rPr>
                <w:rFonts w:ascii="Arial Narrow" w:hAnsi="Arial Narrow"/>
                <w:sz w:val="20"/>
                <w:szCs w:val="16"/>
              </w:rPr>
              <w:t xml:space="preserve">a + </w:t>
            </w:r>
            <w:r w:rsidR="00AB4A0C">
              <w:rPr>
                <w:rFonts w:ascii="Arial Narrow" w:hAnsi="Arial Narrow"/>
                <w:sz w:val="20"/>
                <w:szCs w:val="16"/>
              </w:rPr>
              <w:t>2</w:t>
            </w:r>
            <w:r>
              <w:rPr>
                <w:rFonts w:ascii="Arial Narrow" w:hAnsi="Arial Narrow"/>
                <w:sz w:val="20"/>
                <w:szCs w:val="16"/>
              </w:rPr>
              <w:t>9</w:t>
            </w:r>
            <w:r w:rsidR="00353F73">
              <w:rPr>
                <w:rFonts w:ascii="Arial Narrow" w:hAnsi="Arial Narrow"/>
                <w:sz w:val="20"/>
                <w:szCs w:val="16"/>
              </w:rPr>
              <w:t>b)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</w:tbl>
    <w:p w:rsidR="00353F73" w:rsidRDefault="00353F73">
      <w:pPr>
        <w:rPr>
          <w:sz w:val="20"/>
        </w:rPr>
      </w:pPr>
    </w:p>
    <w:tbl>
      <w:tblPr>
        <w:tblW w:w="0" w:type="auto"/>
        <w:tblInd w:w="71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179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</w:tblGrid>
      <w:tr w:rsidR="00353F73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 w:rsidP="00067D23">
            <w:pPr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067D23">
              <w:rPr>
                <w:rFonts w:ascii="Arial Narrow" w:hAnsi="Arial Narrow"/>
                <w:sz w:val="20"/>
              </w:rPr>
              <w:t>0</w:t>
            </w:r>
            <w:r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Celková bilance </w:t>
            </w:r>
            <w:r>
              <w:rPr>
                <w:rFonts w:ascii="Arial Narrow" w:hAnsi="Arial Narrow"/>
                <w:sz w:val="20"/>
              </w:rPr>
              <w:t>v tis. Kč</w:t>
            </w:r>
            <w:r>
              <w:rPr>
                <w:rFonts w:ascii="Arial Narrow" w:hAnsi="Arial Narrow"/>
                <w:spacing w:val="-8"/>
                <w:sz w:val="20"/>
              </w:rPr>
              <w:t xml:space="preserve"> </w:t>
            </w:r>
          </w:p>
        </w:tc>
        <w:tc>
          <w:tcPr>
            <w:tcW w:w="12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 xml:space="preserve">Skutečnost </w:t>
            </w:r>
          </w:p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8"/>
                <w:sz w:val="20"/>
              </w:rPr>
              <w:t xml:space="preserve"> do  31.12.201</w:t>
            </w:r>
            <w:r w:rsidR="006C6D4C">
              <w:rPr>
                <w:rFonts w:ascii="Arial Narrow" w:hAnsi="Arial Narrow"/>
                <w:spacing w:val="-8"/>
                <w:sz w:val="20"/>
              </w:rPr>
              <w:t>2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>Předpoklad        r. 201</w:t>
            </w:r>
            <w:r w:rsidR="006C6D4C">
              <w:rPr>
                <w:rFonts w:ascii="Arial Narrow" w:hAnsi="Arial Narrow"/>
                <w:spacing w:val="-4"/>
                <w:sz w:val="20"/>
              </w:rPr>
              <w:t>3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jc w:val="center"/>
              <w:rPr>
                <w:rFonts w:ascii="Arial Narrow" w:hAnsi="Arial Narrow"/>
                <w:b/>
                <w:bCs/>
                <w:spacing w:val="-4"/>
                <w:sz w:val="20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0"/>
              </w:rPr>
              <w:t xml:space="preserve">Předpoklad </w:t>
            </w:r>
          </w:p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0"/>
              </w:rPr>
              <w:t>r. 201</w:t>
            </w:r>
            <w:r w:rsidR="006C6D4C">
              <w:rPr>
                <w:rFonts w:ascii="Arial Narrow" w:hAnsi="Arial Narrow"/>
                <w:b/>
                <w:bCs/>
                <w:spacing w:val="-4"/>
                <w:sz w:val="20"/>
              </w:rPr>
              <w:t>4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8"/>
                <w:sz w:val="20"/>
              </w:rPr>
              <w:t xml:space="preserve"> 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>Předpoklad</w:t>
            </w:r>
          </w:p>
          <w:p w:rsidR="00353F73" w:rsidRDefault="00353F73" w:rsidP="006C6D4C">
            <w:pPr>
              <w:jc w:val="center"/>
              <w:rPr>
                <w:rFonts w:ascii="Arial Narrow" w:hAnsi="Arial Narrow"/>
                <w:spacing w:val="-4"/>
                <w:sz w:val="20"/>
              </w:rPr>
            </w:pP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8"/>
                <w:sz w:val="20"/>
              </w:rPr>
              <w:t>r.  201</w:t>
            </w:r>
            <w:r w:rsidR="006C6D4C">
              <w:rPr>
                <w:rFonts w:ascii="Arial Narrow" w:hAnsi="Arial Narrow"/>
                <w:spacing w:val="-8"/>
                <w:sz w:val="20"/>
              </w:rPr>
              <w:t>5</w:t>
            </w:r>
            <w:r>
              <w:rPr>
                <w:rFonts w:ascii="Arial Narrow" w:hAnsi="Arial Narrow"/>
                <w:spacing w:val="-8"/>
                <w:sz w:val="20"/>
              </w:rPr>
              <w:t xml:space="preserve"> a dále </w:t>
            </w:r>
          </w:p>
        </w:tc>
      </w:tr>
      <w:tr w:rsidR="00353F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4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 w:rsidP="007D755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3</w:t>
            </w:r>
            <w:r w:rsidR="007D7553">
              <w:rPr>
                <w:rFonts w:ascii="Arial Narrow" w:hAnsi="Arial Narrow"/>
                <w:sz w:val="20"/>
                <w:szCs w:val="16"/>
              </w:rPr>
              <w:t>0</w:t>
            </w:r>
            <w:r>
              <w:rPr>
                <w:rFonts w:ascii="Arial Narrow" w:hAnsi="Arial Narrow"/>
                <w:sz w:val="20"/>
                <w:szCs w:val="16"/>
              </w:rPr>
              <w:t xml:space="preserve">a. Vlastní zdroje obce (část úroků financovaná obcí = součet řádků </w:t>
            </w:r>
            <w:r w:rsidR="00067D23">
              <w:rPr>
                <w:rFonts w:ascii="Arial Narrow" w:hAnsi="Arial Narrow"/>
                <w:sz w:val="20"/>
                <w:szCs w:val="16"/>
              </w:rPr>
              <w:t>(28</w:t>
            </w:r>
            <w:r>
              <w:rPr>
                <w:rFonts w:ascii="Arial Narrow" w:hAnsi="Arial Narrow"/>
                <w:sz w:val="20"/>
                <w:szCs w:val="16"/>
              </w:rPr>
              <w:t xml:space="preserve">a+ </w:t>
            </w:r>
            <w:r w:rsidR="00067D23">
              <w:rPr>
                <w:rFonts w:ascii="Arial Narrow" w:hAnsi="Arial Narrow"/>
                <w:sz w:val="20"/>
                <w:szCs w:val="16"/>
              </w:rPr>
              <w:t>29</w:t>
            </w:r>
            <w:r>
              <w:rPr>
                <w:rFonts w:ascii="Arial Narrow" w:hAnsi="Arial Narrow"/>
                <w:sz w:val="20"/>
                <w:szCs w:val="16"/>
              </w:rPr>
              <w:t>a</w:t>
            </w:r>
            <w:r w:rsidR="00067D23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41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 w:rsidP="007D755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3</w:t>
            </w:r>
            <w:r w:rsidR="007D7553">
              <w:rPr>
                <w:rFonts w:ascii="Arial Narrow" w:hAnsi="Arial Narrow"/>
                <w:sz w:val="20"/>
                <w:szCs w:val="16"/>
              </w:rPr>
              <w:t>0</w:t>
            </w:r>
            <w:r>
              <w:rPr>
                <w:rFonts w:ascii="Arial Narrow" w:hAnsi="Arial Narrow"/>
                <w:sz w:val="20"/>
                <w:szCs w:val="16"/>
              </w:rPr>
              <w:t xml:space="preserve">b. </w:t>
            </w:r>
            <w:r>
              <w:rPr>
                <w:rFonts w:ascii="Arial Narrow" w:hAnsi="Arial Narrow"/>
                <w:b/>
                <w:bCs/>
                <w:sz w:val="20"/>
              </w:rPr>
              <w:t>Dotace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úroků z úvěru </w:t>
            </w:r>
            <w:r>
              <w:rPr>
                <w:rFonts w:ascii="Arial Narrow" w:hAnsi="Arial Narrow"/>
                <w:sz w:val="20"/>
                <w:szCs w:val="16"/>
              </w:rPr>
              <w:t>–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 xml:space="preserve">součet dotací </w:t>
            </w:r>
            <w:r w:rsidR="00591D9B">
              <w:rPr>
                <w:rFonts w:ascii="Arial Narrow" w:hAnsi="Arial Narrow"/>
                <w:sz w:val="20"/>
                <w:szCs w:val="16"/>
              </w:rPr>
              <w:t>z</w:t>
            </w:r>
            <w:r w:rsidR="00194D66">
              <w:rPr>
                <w:rFonts w:ascii="Arial Narrow" w:hAnsi="Arial Narrow"/>
                <w:sz w:val="20"/>
                <w:szCs w:val="16"/>
              </w:rPr>
              <w:t xml:space="preserve">e sloupce </w:t>
            </w: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067D23">
              <w:rPr>
                <w:rFonts w:ascii="Arial Narrow" w:hAnsi="Arial Narrow"/>
                <w:sz w:val="20"/>
                <w:szCs w:val="16"/>
              </w:rPr>
              <w:t>28</w:t>
            </w:r>
            <w:r>
              <w:rPr>
                <w:rFonts w:ascii="Arial Narrow" w:hAnsi="Arial Narrow"/>
                <w:sz w:val="20"/>
                <w:szCs w:val="16"/>
              </w:rPr>
              <w:t>b+</w:t>
            </w:r>
            <w:r w:rsidR="00067D23">
              <w:rPr>
                <w:rFonts w:ascii="Arial Narrow" w:hAnsi="Arial Narrow"/>
                <w:sz w:val="20"/>
                <w:szCs w:val="16"/>
              </w:rPr>
              <w:t>29</w:t>
            </w:r>
            <w:r>
              <w:rPr>
                <w:rFonts w:ascii="Arial Narrow" w:hAnsi="Arial Narrow"/>
                <w:sz w:val="20"/>
                <w:szCs w:val="16"/>
              </w:rPr>
              <w:t xml:space="preserve">b)– max. lze </w:t>
            </w:r>
            <w:r w:rsidR="00194D66">
              <w:rPr>
                <w:rFonts w:ascii="Arial Narrow" w:hAnsi="Arial Narrow"/>
                <w:sz w:val="20"/>
                <w:szCs w:val="16"/>
              </w:rPr>
              <w:t xml:space="preserve">při součtu celého řádku </w:t>
            </w:r>
            <w:r>
              <w:rPr>
                <w:rFonts w:ascii="Arial Narrow" w:hAnsi="Arial Narrow"/>
                <w:sz w:val="20"/>
                <w:szCs w:val="16"/>
              </w:rPr>
              <w:t>za všechny roky čerpat 1 500 tis. Kč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00"/>
        </w:trPr>
        <w:tc>
          <w:tcPr>
            <w:tcW w:w="41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 w:rsidP="00D339C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3</w:t>
            </w:r>
            <w:r w:rsidR="007D7553">
              <w:rPr>
                <w:rFonts w:ascii="Arial Narrow" w:hAnsi="Arial Narrow"/>
                <w:sz w:val="20"/>
                <w:szCs w:val="16"/>
              </w:rPr>
              <w:t>0</w:t>
            </w:r>
            <w:r>
              <w:rPr>
                <w:rFonts w:ascii="Arial Narrow" w:hAnsi="Arial Narrow"/>
                <w:sz w:val="20"/>
                <w:szCs w:val="16"/>
              </w:rPr>
              <w:t>c.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Celkem</w:t>
            </w:r>
            <w:r>
              <w:rPr>
                <w:rFonts w:ascii="Arial Narrow" w:hAnsi="Arial Narrow"/>
                <w:sz w:val="20"/>
              </w:rPr>
              <w:t xml:space="preserve"> = </w:t>
            </w:r>
            <w:r>
              <w:rPr>
                <w:rFonts w:ascii="Arial Narrow" w:hAnsi="Arial Narrow"/>
                <w:sz w:val="20"/>
                <w:szCs w:val="16"/>
              </w:rPr>
              <w:t>řádek 3</w:t>
            </w:r>
            <w:r w:rsidR="007D7553">
              <w:rPr>
                <w:rFonts w:ascii="Arial Narrow" w:hAnsi="Arial Narrow"/>
                <w:sz w:val="20"/>
                <w:szCs w:val="16"/>
              </w:rPr>
              <w:t>0</w:t>
            </w:r>
            <w:r>
              <w:rPr>
                <w:rFonts w:ascii="Arial Narrow" w:hAnsi="Arial Narrow"/>
                <w:sz w:val="20"/>
                <w:szCs w:val="16"/>
              </w:rPr>
              <w:t>a+3</w:t>
            </w:r>
            <w:r w:rsidR="007D7553">
              <w:rPr>
                <w:rFonts w:ascii="Arial Narrow" w:hAnsi="Arial Narrow"/>
                <w:sz w:val="20"/>
                <w:szCs w:val="16"/>
              </w:rPr>
              <w:t>0</w:t>
            </w:r>
            <w:r>
              <w:rPr>
                <w:rFonts w:ascii="Arial Narrow" w:hAnsi="Arial Narrow"/>
                <w:sz w:val="20"/>
                <w:szCs w:val="16"/>
              </w:rPr>
              <w:t>b (</w:t>
            </w:r>
            <w:r>
              <w:rPr>
                <w:rFonts w:ascii="Arial Narrow" w:hAnsi="Arial Narrow"/>
                <w:spacing w:val="-8"/>
                <w:sz w:val="20"/>
                <w:szCs w:val="16"/>
              </w:rPr>
              <w:t xml:space="preserve">součet </w:t>
            </w:r>
            <w:r w:rsidR="007D7553">
              <w:rPr>
                <w:rFonts w:ascii="Arial Narrow" w:hAnsi="Arial Narrow"/>
                <w:spacing w:val="-8"/>
                <w:sz w:val="20"/>
                <w:szCs w:val="16"/>
              </w:rPr>
              <w:t xml:space="preserve">celého řádku </w:t>
            </w:r>
            <w:r>
              <w:rPr>
                <w:rFonts w:ascii="Arial Narrow" w:hAnsi="Arial Narrow"/>
                <w:spacing w:val="-8"/>
                <w:sz w:val="20"/>
                <w:szCs w:val="16"/>
              </w:rPr>
              <w:t>= pol.</w:t>
            </w:r>
            <w:r>
              <w:rPr>
                <w:rFonts w:ascii="Arial Narrow" w:hAnsi="Arial Narrow"/>
                <w:sz w:val="20"/>
                <w:szCs w:val="16"/>
              </w:rPr>
              <w:t xml:space="preserve"> 2</w:t>
            </w:r>
            <w:r w:rsidR="00D339CE">
              <w:rPr>
                <w:rFonts w:ascii="Arial Narrow" w:hAnsi="Arial Narrow"/>
                <w:sz w:val="20"/>
                <w:szCs w:val="16"/>
              </w:rPr>
              <w:t>2</w:t>
            </w:r>
            <w:r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</w:tbl>
    <w:p w:rsidR="00353F73" w:rsidRDefault="00353F73">
      <w:pPr>
        <w:rPr>
          <w:sz w:val="20"/>
        </w:rPr>
      </w:pPr>
    </w:p>
    <w:tbl>
      <w:tblPr>
        <w:tblW w:w="0" w:type="auto"/>
        <w:tblInd w:w="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9"/>
        <w:gridCol w:w="1681"/>
        <w:gridCol w:w="729"/>
        <w:gridCol w:w="798"/>
        <w:gridCol w:w="40"/>
        <w:gridCol w:w="197"/>
        <w:gridCol w:w="243"/>
        <w:gridCol w:w="237"/>
        <w:gridCol w:w="237"/>
        <w:gridCol w:w="238"/>
        <w:gridCol w:w="3402"/>
      </w:tblGrid>
      <w:tr w:rsidR="00353F73" w:rsidTr="0080798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8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 w:rsidP="00F374C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3</w:t>
            </w:r>
            <w:r w:rsidR="00F374CE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szCs w:val="16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Příjmení, jméno a titul</w:t>
            </w:r>
            <w:r>
              <w:rPr>
                <w:rFonts w:ascii="Arial Narrow" w:hAnsi="Arial Narrow"/>
                <w:sz w:val="20"/>
              </w:rPr>
              <w:t xml:space="preserve"> starost(k)y (statutárního zástupce mikroregionu):</w:t>
            </w:r>
          </w:p>
        </w:tc>
      </w:tr>
      <w:tr w:rsidR="00353F7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81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 w:rsidP="00F374C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  <w:r w:rsidR="00F374CE"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 xml:space="preserve">. </w:t>
            </w:r>
            <w:r>
              <w:rPr>
                <w:rFonts w:ascii="Arial Narrow" w:hAnsi="Arial Narrow"/>
                <w:b/>
                <w:bCs/>
                <w:sz w:val="20"/>
              </w:rPr>
              <w:t>Adresa</w:t>
            </w:r>
            <w:r>
              <w:rPr>
                <w:rFonts w:ascii="Arial Narrow" w:hAnsi="Arial Narrow"/>
                <w:sz w:val="20"/>
              </w:rPr>
              <w:t xml:space="preserve"> obecního úřadu (sídla mikroregionu)</w:t>
            </w:r>
          </w:p>
        </w:tc>
      </w:tr>
      <w:tr w:rsidR="00353F73" w:rsidTr="008079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368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 w:rsidP="00807986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Ulice (obec) a č</w:t>
            </w:r>
            <w:r w:rsidR="00807986">
              <w:rPr>
                <w:rFonts w:ascii="Arial Narrow" w:hAnsi="Arial Narrow"/>
                <w:sz w:val="20"/>
              </w:rPr>
              <w:t>.p.</w:t>
            </w:r>
            <w:r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PSČ: </w:t>
            </w:r>
          </w:p>
        </w:tc>
        <w:tc>
          <w:tcPr>
            <w:tcW w:w="2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Pošta:</w:t>
            </w:r>
          </w:p>
        </w:tc>
      </w:tr>
      <w:tr w:rsidR="00353F73" w:rsidTr="0080798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00"/>
        </w:trPr>
        <w:tc>
          <w:tcPr>
            <w:tcW w:w="29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53F73" w:rsidRDefault="00353F73" w:rsidP="00F374CE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3</w:t>
            </w:r>
            <w:r w:rsidR="00F374CE">
              <w:rPr>
                <w:rFonts w:ascii="Arial Narrow" w:hAnsi="Arial Narrow"/>
                <w:sz w:val="20"/>
                <w:szCs w:val="16"/>
              </w:rPr>
              <w:t>3</w:t>
            </w:r>
            <w:r>
              <w:rPr>
                <w:rFonts w:ascii="Arial Narrow" w:hAnsi="Arial Narrow"/>
                <w:sz w:val="20"/>
              </w:rPr>
              <w:t xml:space="preserve">. Číslo </w:t>
            </w:r>
            <w:r>
              <w:rPr>
                <w:rFonts w:ascii="Arial Narrow" w:hAnsi="Arial Narrow"/>
                <w:b/>
                <w:bCs/>
                <w:sz w:val="20"/>
              </w:rPr>
              <w:t>telefonu</w:t>
            </w:r>
            <w:r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27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 w:rsidP="00F374CE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3</w:t>
            </w:r>
            <w:r w:rsidR="00F374CE">
              <w:rPr>
                <w:rFonts w:ascii="Arial Narrow" w:hAnsi="Arial Narrow"/>
                <w:sz w:val="20"/>
                <w:szCs w:val="16"/>
              </w:rPr>
              <w:t>4</w:t>
            </w:r>
            <w:r>
              <w:rPr>
                <w:rFonts w:ascii="Arial Narrow" w:hAnsi="Arial Narrow"/>
                <w:sz w:val="20"/>
              </w:rPr>
              <w:t xml:space="preserve">. Číslo </w:t>
            </w:r>
            <w:r>
              <w:rPr>
                <w:rFonts w:ascii="Arial Narrow" w:hAnsi="Arial Narrow"/>
                <w:b/>
                <w:bCs/>
                <w:sz w:val="20"/>
              </w:rPr>
              <w:t>faxu</w:t>
            </w:r>
            <w:r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 w:rsidP="00F374CE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3</w:t>
            </w:r>
            <w:r w:rsidR="00F374CE">
              <w:rPr>
                <w:rFonts w:ascii="Arial Narrow" w:hAnsi="Arial Narrow"/>
                <w:sz w:val="20"/>
                <w:szCs w:val="16"/>
              </w:rPr>
              <w:t>5</w:t>
            </w:r>
            <w:r>
              <w:rPr>
                <w:rFonts w:ascii="Arial Narrow" w:hAnsi="Arial Narrow"/>
                <w:b/>
                <w:bCs/>
                <w:sz w:val="20"/>
              </w:rPr>
              <w:t>. E-mail</w:t>
            </w:r>
            <w:r>
              <w:rPr>
                <w:rFonts w:ascii="Arial Narrow" w:hAnsi="Arial Narrow"/>
                <w:sz w:val="20"/>
              </w:rPr>
              <w:t>:</w:t>
            </w:r>
          </w:p>
        </w:tc>
      </w:tr>
      <w:tr w:rsidR="000312B6" w:rsidTr="006A58D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00"/>
        </w:trPr>
        <w:tc>
          <w:tcPr>
            <w:tcW w:w="12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12B6" w:rsidRDefault="000312B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lastRenderedPageBreak/>
              <w:t>36.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F374CE">
              <w:rPr>
                <w:rFonts w:ascii="Arial Narrow" w:hAnsi="Arial Narrow"/>
                <w:b/>
                <w:sz w:val="20"/>
              </w:rPr>
              <w:t>Číslo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účtu</w:t>
            </w:r>
            <w:r>
              <w:rPr>
                <w:rFonts w:ascii="Arial Narrow" w:hAnsi="Arial Narrow"/>
                <w:sz w:val="20"/>
              </w:rPr>
              <w:t xml:space="preserve"> obce (mikroregionu</w:t>
            </w:r>
            <w:r w:rsidR="006A58D1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3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12B6" w:rsidRDefault="000312B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5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D3EF0" w:rsidRDefault="008D3EF0" w:rsidP="008D3EF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37. </w:t>
            </w:r>
            <w:r>
              <w:rPr>
                <w:rFonts w:ascii="Arial Narrow" w:hAnsi="Arial Narrow"/>
                <w:b/>
                <w:bCs/>
                <w:sz w:val="20"/>
                <w:szCs w:val="16"/>
              </w:rPr>
              <w:t>Plátce DPH</w:t>
            </w:r>
            <w:r>
              <w:rPr>
                <w:rFonts w:ascii="Arial Narrow" w:hAnsi="Arial Narrow"/>
                <w:sz w:val="20"/>
                <w:szCs w:val="16"/>
              </w:rPr>
              <w:t xml:space="preserve"> (zaškrtněte jednu z možností: ANO/NE)</w:t>
            </w:r>
          </w:p>
          <w:p w:rsidR="008D3EF0" w:rsidRDefault="008D3EF0" w:rsidP="008D3EF0">
            <w:pPr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(v případě, že zaškrtnete ano, uveďte, zda můžete uplatnit odpočet DPH na vstupu nebo ne u akce dle bodu 15) a v jaké výši)</w:t>
            </w:r>
          </w:p>
          <w:p w:rsidR="000312B6" w:rsidRDefault="000312B6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300"/>
        </w:trPr>
        <w:tc>
          <w:tcPr>
            <w:tcW w:w="5679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F374CE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>38</w:t>
            </w:r>
            <w:r w:rsidR="00353F73">
              <w:rPr>
                <w:rFonts w:ascii="Arial Narrow" w:hAnsi="Arial Narrow"/>
                <w:sz w:val="20"/>
                <w:szCs w:val="16"/>
              </w:rPr>
              <w:t>.</w:t>
            </w:r>
            <w:r w:rsidR="00353F73">
              <w:rPr>
                <w:rFonts w:ascii="Arial Narrow" w:hAnsi="Arial Narrow"/>
                <w:b/>
                <w:bCs/>
                <w:sz w:val="20"/>
              </w:rPr>
              <w:t xml:space="preserve"> Žádost vyplnil: 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Podpis</w:t>
            </w:r>
            <w:r>
              <w:rPr>
                <w:rFonts w:ascii="Arial Narrow" w:hAnsi="Arial Narrow"/>
                <w:sz w:val="20"/>
              </w:rPr>
              <w:t>:</w:t>
            </w:r>
          </w:p>
        </w:tc>
      </w:tr>
    </w:tbl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spacing w:before="12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Prohlašuji, že:</w:t>
      </w:r>
    </w:p>
    <w:p w:rsidR="00353F73" w:rsidRDefault="00353F73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jsem se řádně seznámil(a) s podmínkami pravidel i s jejich přílohami;</w:t>
      </w:r>
    </w:p>
    <w:p w:rsidR="00353F73" w:rsidRDefault="00353F73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tato žádost odpovídá ”Pravidlům pro poskytování účelových dotací z rozpočtu Jihočeského kraje v rámci Programu obnovy venkova Jihočeského kraje v roce 201</w:t>
      </w:r>
      <w:r w:rsidR="00F374CE">
        <w:rPr>
          <w:rFonts w:ascii="Arial Narrow" w:hAnsi="Arial Narrow"/>
          <w:sz w:val="20"/>
        </w:rPr>
        <w:t>4</w:t>
      </w:r>
      <w:r>
        <w:rPr>
          <w:rFonts w:ascii="Arial Narrow" w:hAnsi="Arial Narrow"/>
          <w:sz w:val="20"/>
        </w:rPr>
        <w:t>“, zejména splňuje všeobecné podmínky a podmínky pro dotační titul 8;</w:t>
      </w:r>
    </w:p>
    <w:p w:rsidR="00F374CE" w:rsidRDefault="00353F73" w:rsidP="00F374CE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obec (mikroregion) má uzavřenou úvěrovou smlouvu s bankovním nebo spořitelním ústavem </w:t>
      </w:r>
      <w:r w:rsidR="00F374CE">
        <w:rPr>
          <w:rFonts w:ascii="Arial Narrow" w:hAnsi="Arial Narrow"/>
          <w:sz w:val="20"/>
        </w:rPr>
        <w:t xml:space="preserve">na realizaci </w:t>
      </w:r>
      <w:r w:rsidR="00F374CE">
        <w:rPr>
          <w:rFonts w:ascii="Arial Narrow" w:hAnsi="Arial Narrow"/>
          <w:sz w:val="20"/>
          <w:szCs w:val="16"/>
        </w:rPr>
        <w:t>výše uvedené akce</w:t>
      </w:r>
      <w:r w:rsidR="00F374CE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(kopie </w:t>
      </w:r>
      <w:r w:rsidR="00F374CE">
        <w:rPr>
          <w:rFonts w:ascii="Arial Narrow" w:hAnsi="Arial Narrow"/>
          <w:sz w:val="20"/>
        </w:rPr>
        <w:t xml:space="preserve">úvěrové smlouvy </w:t>
      </w:r>
      <w:r>
        <w:rPr>
          <w:rFonts w:ascii="Arial Narrow" w:hAnsi="Arial Narrow"/>
          <w:sz w:val="20"/>
        </w:rPr>
        <w:t xml:space="preserve">je uložená </w:t>
      </w:r>
      <w:r w:rsidR="00F374CE">
        <w:rPr>
          <w:rFonts w:ascii="Arial Narrow" w:hAnsi="Arial Narrow"/>
          <w:sz w:val="20"/>
        </w:rPr>
        <w:t>u</w:t>
      </w:r>
      <w:r>
        <w:rPr>
          <w:rFonts w:ascii="Arial Narrow" w:hAnsi="Arial Narrow"/>
          <w:sz w:val="20"/>
        </w:rPr>
        <w:t xml:space="preserve"> příslušné ORP</w:t>
      </w:r>
      <w:r w:rsidR="00F374CE">
        <w:rPr>
          <w:rFonts w:ascii="Arial Narrow" w:hAnsi="Arial Narrow"/>
          <w:sz w:val="20"/>
        </w:rPr>
        <w:t xml:space="preserve">, </w:t>
      </w:r>
      <w:r w:rsidR="00F374CE">
        <w:rPr>
          <w:rFonts w:ascii="Arial Narrow" w:hAnsi="Arial Narrow"/>
          <w:sz w:val="20"/>
          <w:szCs w:val="16"/>
        </w:rPr>
        <w:t xml:space="preserve">úvěrovou smlouvu lze při </w:t>
      </w:r>
      <w:r w:rsidR="00F374CE">
        <w:rPr>
          <w:rFonts w:ascii="Arial Narrow" w:hAnsi="Arial Narrow"/>
          <w:b/>
          <w:bCs/>
          <w:sz w:val="20"/>
          <w:szCs w:val="16"/>
        </w:rPr>
        <w:t>prvním podání</w:t>
      </w:r>
      <w:r w:rsidR="00F374CE">
        <w:rPr>
          <w:rFonts w:ascii="Arial Narrow" w:hAnsi="Arial Narrow"/>
          <w:sz w:val="20"/>
          <w:szCs w:val="16"/>
        </w:rPr>
        <w:t xml:space="preserve"> žádosti nahradit příslibem úvěru, vydaným podle zvyklostí banky</w:t>
      </w:r>
      <w:r>
        <w:rPr>
          <w:rFonts w:ascii="Arial Narrow" w:hAnsi="Arial Narrow"/>
          <w:sz w:val="20"/>
        </w:rPr>
        <w:t>)</w:t>
      </w:r>
      <w:r w:rsidR="00F374CE">
        <w:rPr>
          <w:rFonts w:ascii="Arial Narrow" w:hAnsi="Arial Narrow"/>
          <w:sz w:val="20"/>
        </w:rPr>
        <w:t>;</w:t>
      </w:r>
    </w:p>
    <w:p w:rsidR="00353F73" w:rsidRDefault="00353F73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  <w:szCs w:val="16"/>
        </w:rPr>
        <w:t xml:space="preserve">předpokládané úroky </w:t>
      </w:r>
      <w:r w:rsidR="00F374CE">
        <w:rPr>
          <w:rFonts w:ascii="Arial Narrow" w:hAnsi="Arial Narrow"/>
          <w:sz w:val="20"/>
          <w:szCs w:val="16"/>
        </w:rPr>
        <w:t xml:space="preserve">z úvěru </w:t>
      </w:r>
      <w:r>
        <w:rPr>
          <w:rFonts w:ascii="Arial Narrow" w:hAnsi="Arial Narrow"/>
          <w:sz w:val="20"/>
          <w:szCs w:val="16"/>
        </w:rPr>
        <w:t>odpovídají údajům uvedeným v této žádosti</w:t>
      </w:r>
      <w:r>
        <w:rPr>
          <w:rFonts w:ascii="Arial Narrow" w:hAnsi="Arial Narrow"/>
          <w:sz w:val="20"/>
        </w:rPr>
        <w:t>;</w:t>
      </w:r>
    </w:p>
    <w:p w:rsidR="00353F73" w:rsidRDefault="00353F73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obec (mikroregion) má ve svém rozpočtu vyčleněny vlastní prostředky na financování akce, projektu pro daný kalendářní rok ve výši uvedené v žádosti;</w:t>
      </w:r>
    </w:p>
    <w:p w:rsidR="00353F73" w:rsidRDefault="00353F73">
      <w:pPr>
        <w:numPr>
          <w:ilvl w:val="0"/>
          <w:numId w:val="2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majetek pořizovaný, případně zhodnocovaný, dotovanou akcí bude výhradně majetkem žadatele (mimo mikroregion);</w:t>
      </w:r>
    </w:p>
    <w:p w:rsidR="00353F73" w:rsidRDefault="00353F73">
      <w:pPr>
        <w:numPr>
          <w:ilvl w:val="0"/>
          <w:numId w:val="2"/>
        </w:numPr>
        <w:jc w:val="both"/>
        <w:rPr>
          <w:rFonts w:ascii="Arial Narrow" w:hAnsi="Arial Narrow"/>
          <w:spacing w:val="-4"/>
          <w:sz w:val="20"/>
        </w:rPr>
      </w:pPr>
      <w:r>
        <w:rPr>
          <w:rFonts w:ascii="Arial Narrow" w:hAnsi="Arial Narrow"/>
          <w:sz w:val="20"/>
        </w:rPr>
        <w:t xml:space="preserve">údaje uvedené v této žádosti jsou pravdivé, odpovídají skutečnosti a </w:t>
      </w:r>
      <w:r>
        <w:rPr>
          <w:rFonts w:ascii="Arial Narrow" w:hAnsi="Arial Narrow"/>
          <w:spacing w:val="-4"/>
          <w:sz w:val="20"/>
        </w:rPr>
        <w:t xml:space="preserve">souhlasím, aby údaje z této žádosti </w:t>
      </w:r>
      <w:r w:rsidR="00F374CE">
        <w:rPr>
          <w:rFonts w:ascii="Arial Narrow" w:hAnsi="Arial Narrow"/>
          <w:spacing w:val="-4"/>
          <w:sz w:val="20"/>
        </w:rPr>
        <w:t xml:space="preserve">včetně příloh </w:t>
      </w:r>
      <w:r>
        <w:rPr>
          <w:rFonts w:ascii="Arial Narrow" w:hAnsi="Arial Narrow"/>
          <w:spacing w:val="-4"/>
          <w:sz w:val="20"/>
        </w:rPr>
        <w:t>byly zveřejněny na webové stránce Programu obnovy venkova (internetu).</w:t>
      </w:r>
    </w:p>
    <w:p w:rsidR="00353F73" w:rsidRDefault="00353F73">
      <w:pPr>
        <w:spacing w:before="12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Zavazuji se</w:t>
      </w:r>
      <w:r>
        <w:rPr>
          <w:rFonts w:ascii="Arial Narrow" w:hAnsi="Arial Narrow"/>
          <w:sz w:val="20"/>
        </w:rPr>
        <w:t xml:space="preserve">, že v případě poskytnutí dotace budu postupovat podle platného znění „Pravidel Programu obnovy venkova Jihočeského kraje </w:t>
      </w:r>
      <w:r w:rsidR="008A2889">
        <w:rPr>
          <w:rFonts w:ascii="Arial Narrow" w:hAnsi="Arial Narrow"/>
          <w:sz w:val="20"/>
        </w:rPr>
        <w:t xml:space="preserve">v roce </w:t>
      </w:r>
      <w:r>
        <w:rPr>
          <w:rFonts w:ascii="Arial Narrow" w:hAnsi="Arial Narrow"/>
          <w:sz w:val="20"/>
        </w:rPr>
        <w:t>201</w:t>
      </w:r>
      <w:r w:rsidR="00F374CE">
        <w:rPr>
          <w:rFonts w:ascii="Arial Narrow" w:hAnsi="Arial Narrow"/>
          <w:sz w:val="20"/>
        </w:rPr>
        <w:t>4</w:t>
      </w:r>
      <w:r>
        <w:rPr>
          <w:rFonts w:ascii="Arial Narrow" w:hAnsi="Arial Narrow"/>
          <w:sz w:val="20"/>
        </w:rPr>
        <w:t>”.</w:t>
      </w:r>
    </w:p>
    <w:p w:rsidR="00353F73" w:rsidRDefault="00353F73">
      <w:pPr>
        <w:rPr>
          <w:rFonts w:ascii="Arial Narrow" w:hAnsi="Arial Narrow"/>
          <w:b/>
          <w:bCs/>
          <w:sz w:val="20"/>
        </w:rPr>
      </w:pPr>
    </w:p>
    <w:p w:rsidR="00353F73" w:rsidRDefault="00353F73">
      <w:pPr>
        <w:tabs>
          <w:tab w:val="left" w:pos="3402"/>
        </w:tabs>
        <w:spacing w:before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Datum:                                                               Podpis starosty a razítko obce</w:t>
      </w:r>
    </w:p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ind w:right="140"/>
        <w:rPr>
          <w:rFonts w:ascii="Arial Narrow" w:hAnsi="Arial Narrow"/>
          <w:sz w:val="20"/>
        </w:rPr>
      </w:pP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7"/>
        <w:gridCol w:w="2268"/>
      </w:tblGrid>
      <w:tr w:rsidR="00353F73">
        <w:tblPrEx>
          <w:tblCellMar>
            <w:top w:w="0" w:type="dxa"/>
            <w:bottom w:w="0" w:type="dxa"/>
          </w:tblCellMar>
        </w:tblPrEx>
        <w:tc>
          <w:tcPr>
            <w:tcW w:w="90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Stanovisko bankovního ústavu </w:t>
            </w:r>
            <w:r>
              <w:rPr>
                <w:rFonts w:ascii="Arial Narrow" w:hAnsi="Arial Narrow"/>
                <w:sz w:val="20"/>
                <w:szCs w:val="16"/>
              </w:rPr>
              <w:t xml:space="preserve">– banka zde potvrdí, že má s obcí /mikroregionem (nehodící škrtněte) uzavřenou úvěrovou smlouvu na realizaci výše uvedené akce a že předpokládané úroky odpovídají údajům uvedeným v této žádosti; při </w:t>
            </w:r>
            <w:r>
              <w:rPr>
                <w:rFonts w:ascii="Arial Narrow" w:hAnsi="Arial Narrow"/>
                <w:b/>
                <w:bCs/>
                <w:sz w:val="20"/>
                <w:szCs w:val="16"/>
              </w:rPr>
              <w:t>opakovaném podání</w:t>
            </w:r>
            <w:r>
              <w:rPr>
                <w:rFonts w:ascii="Arial Narrow" w:hAnsi="Arial Narrow"/>
                <w:sz w:val="20"/>
                <w:szCs w:val="16"/>
              </w:rPr>
              <w:t xml:space="preserve"> žádosti banka potvrdí, že předpokládané úroky odpovídají údajům uvedeným v této žádosti a že nemá u obce žádné pohledávky při plnění předmětné úvěrové smlouvy (úvěrovou smlouvu lze při </w:t>
            </w:r>
            <w:r>
              <w:rPr>
                <w:rFonts w:ascii="Arial Narrow" w:hAnsi="Arial Narrow"/>
                <w:b/>
                <w:bCs/>
                <w:sz w:val="20"/>
                <w:szCs w:val="16"/>
              </w:rPr>
              <w:t>prvním podání</w:t>
            </w:r>
            <w:r>
              <w:rPr>
                <w:rFonts w:ascii="Arial Narrow" w:hAnsi="Arial Narrow"/>
                <w:sz w:val="20"/>
                <w:szCs w:val="16"/>
              </w:rPr>
              <w:t xml:space="preserve"> žádosti nahradit příslibem úvěru, vydaným podle zvyklostí banky)</w:t>
            </w:r>
          </w:p>
        </w:tc>
      </w:tr>
      <w:tr w:rsidR="00353F73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53F73" w:rsidRDefault="00353F73">
            <w:pPr>
              <w:ind w:right="140"/>
              <w:rPr>
                <w:rFonts w:ascii="Arial Narrow" w:hAnsi="Arial Narrow"/>
                <w:sz w:val="20"/>
              </w:rPr>
            </w:pPr>
          </w:p>
          <w:p w:rsidR="00353F73" w:rsidRDefault="00353F73">
            <w:pPr>
              <w:ind w:right="140"/>
              <w:rPr>
                <w:rFonts w:ascii="Arial Narrow" w:hAnsi="Arial Narrow"/>
                <w:sz w:val="20"/>
              </w:rPr>
            </w:pPr>
          </w:p>
          <w:p w:rsidR="00353F73" w:rsidRDefault="00353F73">
            <w:pPr>
              <w:ind w:right="140"/>
              <w:rPr>
                <w:rFonts w:ascii="Arial Narrow" w:hAnsi="Arial Narrow"/>
                <w:sz w:val="20"/>
              </w:rPr>
            </w:pPr>
          </w:p>
          <w:p w:rsidR="00353F73" w:rsidRDefault="00353F73">
            <w:pPr>
              <w:ind w:right="140"/>
              <w:rPr>
                <w:rFonts w:ascii="Arial Narrow" w:hAnsi="Arial Narrow"/>
                <w:sz w:val="20"/>
              </w:rPr>
            </w:pPr>
          </w:p>
          <w:p w:rsidR="00353F73" w:rsidRDefault="00353F73">
            <w:pPr>
              <w:ind w:right="140"/>
              <w:rPr>
                <w:rFonts w:ascii="Arial Narrow" w:hAnsi="Arial Narrow"/>
                <w:sz w:val="20"/>
              </w:rPr>
            </w:pPr>
          </w:p>
          <w:p w:rsidR="00353F73" w:rsidRDefault="00353F73">
            <w:pPr>
              <w:ind w:right="140"/>
              <w:rPr>
                <w:rFonts w:ascii="Arial Narrow" w:hAnsi="Arial Narrow"/>
                <w:sz w:val="20"/>
              </w:rPr>
            </w:pPr>
          </w:p>
          <w:p w:rsidR="00353F73" w:rsidRDefault="00353F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Datum:                                                        Razítko a podpis příslušného pracovníka banky:</w:t>
            </w:r>
          </w:p>
          <w:p w:rsidR="00353F73" w:rsidRDefault="00353F73">
            <w:pPr>
              <w:rPr>
                <w:rFonts w:ascii="Arial Narrow" w:hAnsi="Arial Narrow"/>
                <w:sz w:val="20"/>
              </w:rPr>
            </w:pPr>
          </w:p>
        </w:tc>
      </w:tr>
      <w:tr w:rsidR="00353F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6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Jméno pracovníka banky: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Telefon</w:t>
            </w:r>
          </w:p>
        </w:tc>
      </w:tr>
      <w:tr w:rsidR="00353F7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22"/>
        </w:trPr>
        <w:tc>
          <w:tcPr>
            <w:tcW w:w="907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Bankovní ústav (název):</w:t>
            </w:r>
          </w:p>
        </w:tc>
      </w:tr>
    </w:tbl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rPr>
          <w:rFonts w:ascii="Arial Narrow" w:hAnsi="Arial Narrow"/>
          <w:sz w:val="20"/>
        </w:rPr>
      </w:pPr>
    </w:p>
    <w:p w:rsidR="00353F73" w:rsidRDefault="00353F73">
      <w:pPr>
        <w:rPr>
          <w:rFonts w:ascii="Arial Narrow" w:hAnsi="Arial Narrow"/>
          <w:sz w:val="20"/>
        </w:rPr>
      </w:pPr>
    </w:p>
    <w:tbl>
      <w:tblPr>
        <w:tblW w:w="0" w:type="auto"/>
        <w:tblInd w:w="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2268"/>
      </w:tblGrid>
      <w:tr w:rsidR="00353F7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Údaje uvedené v žádosti za úřad obce s rozšířenou působností (ORP) ověřil</w:t>
            </w:r>
            <w:r w:rsidR="00DB6825">
              <w:rPr>
                <w:rFonts w:ascii="Arial Narrow" w:hAnsi="Arial Narrow"/>
                <w:b/>
                <w:bCs/>
                <w:sz w:val="20"/>
              </w:rPr>
              <w:t xml:space="preserve"> a za správnost zodpovídá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: </w:t>
            </w:r>
          </w:p>
        </w:tc>
      </w:tr>
      <w:tr w:rsidR="00353F7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8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53F73" w:rsidRDefault="00353F73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Jméno pracovníka ORP: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53F73" w:rsidRDefault="00353F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Telefon:</w:t>
            </w:r>
          </w:p>
        </w:tc>
      </w:tr>
    </w:tbl>
    <w:p w:rsidR="00353F73" w:rsidRDefault="00353F73">
      <w:pPr>
        <w:spacing w:before="120"/>
        <w:ind w:right="142"/>
        <w:rPr>
          <w:sz w:val="20"/>
        </w:rPr>
      </w:pPr>
      <w:r>
        <w:rPr>
          <w:rFonts w:ascii="Arial Narrow" w:hAnsi="Arial Narrow"/>
          <w:sz w:val="20"/>
        </w:rPr>
        <w:t>Datum:                                                              Podpis a razítko:</w:t>
      </w:r>
    </w:p>
    <w:p w:rsidR="00353F73" w:rsidRDefault="00353F73">
      <w:pPr>
        <w:rPr>
          <w:sz w:val="20"/>
        </w:rPr>
      </w:pPr>
    </w:p>
    <w:sectPr w:rsidR="00353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1418" w:bottom="426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D79" w:rsidRDefault="00E04D79">
      <w:r>
        <w:separator/>
      </w:r>
    </w:p>
  </w:endnote>
  <w:endnote w:type="continuationSeparator" w:id="0">
    <w:p w:rsidR="00E04D79" w:rsidRDefault="00E04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53" w:rsidRDefault="007D75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7553" w:rsidRDefault="007D755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53" w:rsidRDefault="007D75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E132B">
      <w:rPr>
        <w:rStyle w:val="slostrnky"/>
        <w:noProof/>
      </w:rPr>
      <w:t>1</w:t>
    </w:r>
    <w:r>
      <w:rPr>
        <w:rStyle w:val="slostrnky"/>
      </w:rPr>
      <w:fldChar w:fldCharType="end"/>
    </w:r>
  </w:p>
  <w:p w:rsidR="007D7553" w:rsidRDefault="007D7553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03" w:rsidRDefault="00DE0D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D79" w:rsidRDefault="00E04D79">
      <w:r>
        <w:separator/>
      </w:r>
    </w:p>
  </w:footnote>
  <w:footnote w:type="continuationSeparator" w:id="0">
    <w:p w:rsidR="00E04D79" w:rsidRDefault="00E04D79">
      <w:r>
        <w:continuationSeparator/>
      </w:r>
    </w:p>
  </w:footnote>
  <w:footnote w:id="1">
    <w:p w:rsidR="007D7553" w:rsidRDefault="007D7553">
      <w:pPr>
        <w:pStyle w:val="Textpoznpodarou"/>
        <w:jc w:val="both"/>
      </w:pPr>
      <w:r>
        <w:rPr>
          <w:rStyle w:val="Znakapoznpodarou"/>
        </w:rPr>
        <w:t>5</w:t>
      </w:r>
      <w:r>
        <w:t xml:space="preserve"> Nařízení Komise (ES) č. 1535/2007 ze dne 20. prosince 2007 o použití článků 87 a 88 Smlouvy o ES na podporu de minimis v produkčním odvětví zemědělských produktů.</w:t>
      </w:r>
    </w:p>
    <w:p w:rsidR="007D7553" w:rsidRDefault="007D7553">
      <w:pPr>
        <w:pStyle w:val="Textpoznpodarou"/>
        <w:jc w:val="both"/>
      </w:pPr>
      <w:r>
        <w:t>Nařízení Komise (ES) č. 875/2007 ze dne 24. července 2007 o použití článků 87 a 88 Smlouvy o ES na podporu de minimis v odvětví rybolovu a o změně nařízení (ES) č. 1860/2004.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03" w:rsidRDefault="00DE0D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553" w:rsidRDefault="007D7553">
    <w:pPr>
      <w:pStyle w:val="Zhlav"/>
    </w:pPr>
    <w:r>
      <w:t xml:space="preserve">Příloha č. 1 </w:t>
    </w:r>
    <w:r w:rsidR="00DE0D03">
      <w:t>c</w:t>
    </w:r>
    <w: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03" w:rsidRDefault="00DE0D0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0E08"/>
    <w:multiLevelType w:val="singleLevel"/>
    <w:tmpl w:val="E8E43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5015009F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B57"/>
    <w:rsid w:val="000312B6"/>
    <w:rsid w:val="00067D23"/>
    <w:rsid w:val="001263F1"/>
    <w:rsid w:val="00194D66"/>
    <w:rsid w:val="00242DBB"/>
    <w:rsid w:val="002B356F"/>
    <w:rsid w:val="00345086"/>
    <w:rsid w:val="00353F73"/>
    <w:rsid w:val="003B25CC"/>
    <w:rsid w:val="004B4164"/>
    <w:rsid w:val="004E132B"/>
    <w:rsid w:val="00591D9B"/>
    <w:rsid w:val="006A58D1"/>
    <w:rsid w:val="006B3BEE"/>
    <w:rsid w:val="006C6D4C"/>
    <w:rsid w:val="006D2A1A"/>
    <w:rsid w:val="006D518A"/>
    <w:rsid w:val="00716985"/>
    <w:rsid w:val="00737E1F"/>
    <w:rsid w:val="00750E44"/>
    <w:rsid w:val="007D7553"/>
    <w:rsid w:val="00807986"/>
    <w:rsid w:val="00885550"/>
    <w:rsid w:val="008A2889"/>
    <w:rsid w:val="008C6FDD"/>
    <w:rsid w:val="008D3EF0"/>
    <w:rsid w:val="00917AC6"/>
    <w:rsid w:val="009B5B1D"/>
    <w:rsid w:val="00A44268"/>
    <w:rsid w:val="00A718F4"/>
    <w:rsid w:val="00AB4A0C"/>
    <w:rsid w:val="00BC1B57"/>
    <w:rsid w:val="00C11B00"/>
    <w:rsid w:val="00C260D4"/>
    <w:rsid w:val="00C45C9F"/>
    <w:rsid w:val="00D01BDB"/>
    <w:rsid w:val="00D339CE"/>
    <w:rsid w:val="00D374EB"/>
    <w:rsid w:val="00DB6825"/>
    <w:rsid w:val="00DE0D03"/>
    <w:rsid w:val="00E04D79"/>
    <w:rsid w:val="00E47F8D"/>
    <w:rsid w:val="00E7081B"/>
    <w:rsid w:val="00EA3E7E"/>
    <w:rsid w:val="00F2714C"/>
    <w:rsid w:val="00F374CE"/>
    <w:rsid w:val="00F57410"/>
    <w:rsid w:val="00FB76C5"/>
    <w:rsid w:val="00FC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before="360"/>
      <w:outlineLvl w:val="0"/>
    </w:pPr>
    <w:rPr>
      <w:rFonts w:ascii="Arial Narrow" w:hAnsi="Arial Narrow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kladntext2">
    <w:name w:val="Body Text 2"/>
    <w:basedOn w:val="Normln"/>
    <w:semiHidden/>
    <w:pPr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3C73-174B-4EB9-A3B8-5222904D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v rámci Programu obnovy venkova v roce 2003</vt:lpstr>
    </vt:vector>
  </TitlesOfParts>
  <Company>KUJC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v rámci Programu obnovy venkova v roce 2003</dc:title>
  <dc:creator>Jaroslava Císlerová</dc:creator>
  <cp:lastModifiedBy>poviserova</cp:lastModifiedBy>
  <cp:revision>2</cp:revision>
  <cp:lastPrinted>2013-06-07T07:47:00Z</cp:lastPrinted>
  <dcterms:created xsi:type="dcterms:W3CDTF">2013-09-06T07:09:00Z</dcterms:created>
  <dcterms:modified xsi:type="dcterms:W3CDTF">2013-09-06T07:09:00Z</dcterms:modified>
</cp:coreProperties>
</file>