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F5620" w14:textId="4B8A90DC" w:rsidR="0064751F" w:rsidRPr="003360F2" w:rsidRDefault="0064751F" w:rsidP="00451E63">
      <w:pPr>
        <w:pStyle w:val="Zkladntext"/>
        <w:jc w:val="both"/>
        <w:rPr>
          <w:rFonts w:ascii="Tahoma" w:hAnsi="Tahoma" w:cs="Tahoma"/>
          <w:b w:val="0"/>
          <w:sz w:val="22"/>
          <w:szCs w:val="24"/>
        </w:rPr>
      </w:pPr>
      <w:r w:rsidRPr="003360F2">
        <w:rPr>
          <w:rFonts w:ascii="Tahoma" w:hAnsi="Tahoma" w:cs="Tahoma"/>
          <w:b w:val="0"/>
          <w:sz w:val="22"/>
          <w:szCs w:val="24"/>
        </w:rPr>
        <w:t>(odpovídá zásadám operačního řízení dle vyhlášky č. 247/2001 Sb., o organizaci a činnosti jednotek požární ochrany, ve znění pozdějších předpisů; akceschopnost jednotky musí být ověřitelná dle povinné dokumentace – viz uvedená vyhláška - § 19 písm</w:t>
      </w:r>
      <w:r w:rsidR="00026989" w:rsidRPr="003360F2">
        <w:rPr>
          <w:rFonts w:ascii="Tahoma" w:hAnsi="Tahoma" w:cs="Tahoma"/>
          <w:b w:val="0"/>
          <w:sz w:val="22"/>
          <w:szCs w:val="24"/>
        </w:rPr>
        <w:t>.</w:t>
      </w:r>
      <w:r w:rsidRPr="003360F2">
        <w:rPr>
          <w:rFonts w:ascii="Tahoma" w:hAnsi="Tahoma" w:cs="Tahoma"/>
          <w:b w:val="0"/>
          <w:sz w:val="22"/>
          <w:szCs w:val="24"/>
        </w:rPr>
        <w:t xml:space="preserve"> c) dílčí zpráva o zásahu nebo zprávu </w:t>
      </w:r>
      <w:r w:rsidR="001B7A39">
        <w:rPr>
          <w:rFonts w:ascii="Tahoma" w:hAnsi="Tahoma" w:cs="Tahoma"/>
          <w:b w:val="0"/>
          <w:sz w:val="22"/>
          <w:szCs w:val="24"/>
        </w:rPr>
        <w:br/>
      </w:r>
      <w:r w:rsidRPr="003360F2">
        <w:rPr>
          <w:rFonts w:ascii="Tahoma" w:hAnsi="Tahoma" w:cs="Tahoma"/>
          <w:b w:val="0"/>
          <w:sz w:val="22"/>
          <w:szCs w:val="24"/>
        </w:rPr>
        <w:t>o zásahu)</w:t>
      </w:r>
      <w:r w:rsidR="00BC00B5" w:rsidRPr="003360F2">
        <w:rPr>
          <w:rStyle w:val="Znakapoznpodarou"/>
          <w:rFonts w:ascii="Tahoma" w:hAnsi="Tahoma" w:cs="Tahoma"/>
          <w:b w:val="0"/>
          <w:sz w:val="22"/>
          <w:szCs w:val="24"/>
        </w:rPr>
        <w:footnoteReference w:id="1"/>
      </w:r>
    </w:p>
    <w:p w14:paraId="3973BDF1" w14:textId="77777777" w:rsidR="00277561" w:rsidRDefault="003D3933" w:rsidP="003D3933">
      <w:pPr>
        <w:pStyle w:val="Zkladntext"/>
        <w:jc w:val="both"/>
        <w:rPr>
          <w:rFonts w:ascii="Tahoma" w:hAnsi="Tahoma" w:cs="Tahoma"/>
          <w:b w:val="0"/>
          <w:sz w:val="22"/>
        </w:rPr>
      </w:pPr>
      <w:r w:rsidRPr="003360F2">
        <w:rPr>
          <w:rFonts w:ascii="Tahoma" w:hAnsi="Tahoma" w:cs="Tahoma"/>
          <w:b w:val="0"/>
          <w:sz w:val="22"/>
        </w:rPr>
        <w:t>POZOR – ZA OFICIÁLNÍ STATISTIKU BUDOU POVAŽOVÁNY VÝJEZDY A ZÁSAHY, KTERÉ JSOU STANOVENÝM ZPŮSOBEM ZAZNAMENANÉ V EVIDENCI PŘÍSLUŠNÉHO ORGANIZAČNÍHO PRVKU HZS JIHOČESKÉHO KRAJE</w:t>
      </w:r>
      <w:r w:rsidR="00026989" w:rsidRPr="003360F2">
        <w:rPr>
          <w:rFonts w:ascii="Tahoma" w:hAnsi="Tahoma" w:cs="Tahoma"/>
          <w:b w:val="0"/>
          <w:sz w:val="22"/>
        </w:rPr>
        <w:t>. ZA NEUZNATELNÉ BUDOU POVAŽOVÁNY POUZE PŘILOŽENÉ KOPIE DÍLČÍCH ZPRÁV O ZÁSAHU.</w:t>
      </w:r>
      <w:r w:rsidR="00CC025A">
        <w:rPr>
          <w:rFonts w:ascii="Tahoma" w:hAnsi="Tahoma" w:cs="Tahoma"/>
          <w:b w:val="0"/>
          <w:sz w:val="22"/>
        </w:rPr>
        <w:t xml:space="preserve"> </w:t>
      </w:r>
    </w:p>
    <w:p w14:paraId="09C7E019" w14:textId="57217433" w:rsidR="0064751F" w:rsidRPr="00277561" w:rsidRDefault="00CC025A" w:rsidP="003D3933">
      <w:pPr>
        <w:pStyle w:val="Zkladntext"/>
        <w:jc w:val="both"/>
        <w:rPr>
          <w:rFonts w:ascii="Tahoma" w:hAnsi="Tahoma" w:cs="Tahoma"/>
          <w:b w:val="0"/>
          <w:sz w:val="22"/>
        </w:rPr>
      </w:pPr>
      <w:r w:rsidRPr="00277561">
        <w:rPr>
          <w:rFonts w:ascii="Tahoma" w:hAnsi="Tahoma" w:cs="Tahoma"/>
          <w:b w:val="0"/>
          <w:sz w:val="22"/>
        </w:rPr>
        <w:t>VŠECHNY VARIANTY POTVRZENÍ JSOU AKCEPTOVATELNÉ</w:t>
      </w:r>
      <w:r w:rsidR="00277561">
        <w:rPr>
          <w:rFonts w:ascii="Tahoma" w:hAnsi="Tahoma" w:cs="Tahoma"/>
          <w:b w:val="0"/>
          <w:sz w:val="22"/>
        </w:rPr>
        <w:t xml:space="preserve"> </w:t>
      </w:r>
      <w:r w:rsidRPr="00277561">
        <w:rPr>
          <w:rFonts w:ascii="Tahoma" w:hAnsi="Tahoma" w:cs="Tahoma"/>
          <w:b w:val="0"/>
          <w:sz w:val="22"/>
        </w:rPr>
        <w:t xml:space="preserve">I V ELEKTRONICKÉ PODOBĚ, </w:t>
      </w:r>
      <w:r w:rsidR="000528A8" w:rsidRPr="00277561">
        <w:rPr>
          <w:rFonts w:ascii="Tahoma" w:hAnsi="Tahoma" w:cs="Tahoma"/>
          <w:b w:val="0"/>
          <w:sz w:val="22"/>
        </w:rPr>
        <w:t xml:space="preserve">POKUD OBSAHUJÍ </w:t>
      </w:r>
      <w:r w:rsidRPr="00277561">
        <w:rPr>
          <w:rFonts w:ascii="Tahoma" w:hAnsi="Tahoma" w:cs="Tahoma"/>
          <w:b w:val="0"/>
          <w:sz w:val="22"/>
        </w:rPr>
        <w:t>KVALIFIKOVAN</w:t>
      </w:r>
      <w:r w:rsidR="000528A8" w:rsidRPr="00277561">
        <w:rPr>
          <w:rFonts w:ascii="Tahoma" w:hAnsi="Tahoma" w:cs="Tahoma"/>
          <w:b w:val="0"/>
          <w:sz w:val="22"/>
        </w:rPr>
        <w:t>É</w:t>
      </w:r>
      <w:r w:rsidRPr="00277561">
        <w:rPr>
          <w:rFonts w:ascii="Tahoma" w:hAnsi="Tahoma" w:cs="Tahoma"/>
          <w:b w:val="0"/>
          <w:sz w:val="22"/>
        </w:rPr>
        <w:t xml:space="preserve"> ELEKTRONICK</w:t>
      </w:r>
      <w:r w:rsidR="000528A8" w:rsidRPr="00277561">
        <w:rPr>
          <w:rFonts w:ascii="Tahoma" w:hAnsi="Tahoma" w:cs="Tahoma"/>
          <w:b w:val="0"/>
          <w:sz w:val="22"/>
        </w:rPr>
        <w:t>É</w:t>
      </w:r>
      <w:r w:rsidRPr="00277561">
        <w:rPr>
          <w:rFonts w:ascii="Tahoma" w:hAnsi="Tahoma" w:cs="Tahoma"/>
          <w:b w:val="0"/>
          <w:sz w:val="22"/>
        </w:rPr>
        <w:t xml:space="preserve"> PODPIS</w:t>
      </w:r>
      <w:r w:rsidR="000528A8" w:rsidRPr="00277561">
        <w:rPr>
          <w:rFonts w:ascii="Tahoma" w:hAnsi="Tahoma" w:cs="Tahoma"/>
          <w:b w:val="0"/>
          <w:sz w:val="22"/>
        </w:rPr>
        <w:t>Y. V TOMTO PŘÍPADĚ NENÍ NUTNÉ</w:t>
      </w:r>
      <w:r w:rsidR="000528A8" w:rsidRPr="00277561">
        <w:rPr>
          <w:rFonts w:ascii="Tahoma" w:hAnsi="Tahoma" w:cs="Tahoma"/>
          <w:bCs w:val="0"/>
          <w:sz w:val="22"/>
        </w:rPr>
        <w:t xml:space="preserve"> </w:t>
      </w:r>
      <w:r w:rsidR="000528A8" w:rsidRPr="00277561">
        <w:rPr>
          <w:rFonts w:ascii="Tahoma" w:hAnsi="Tahoma" w:cs="Tahoma"/>
          <w:b w:val="0"/>
          <w:sz w:val="22"/>
        </w:rPr>
        <w:t>VKLÁDAT RAZÍTKO ORGANIZACE.</w:t>
      </w:r>
    </w:p>
    <w:p w14:paraId="53ECC3B9" w14:textId="77777777" w:rsidR="003D3933" w:rsidRPr="00277561" w:rsidRDefault="003D3933" w:rsidP="00142903">
      <w:pPr>
        <w:pStyle w:val="Zkladntext"/>
        <w:jc w:val="left"/>
        <w:rPr>
          <w:rFonts w:ascii="Tahoma" w:hAnsi="Tahoma" w:cs="Tahoma"/>
          <w:sz w:val="24"/>
        </w:rPr>
      </w:pPr>
    </w:p>
    <w:p w14:paraId="3D1D633A" w14:textId="77777777" w:rsidR="00142903" w:rsidRPr="003360F2" w:rsidRDefault="00142903" w:rsidP="00142903">
      <w:pPr>
        <w:pStyle w:val="Zkladntext"/>
        <w:jc w:val="left"/>
        <w:rPr>
          <w:rFonts w:ascii="Tahoma" w:hAnsi="Tahoma" w:cs="Tahoma"/>
          <w:sz w:val="24"/>
        </w:rPr>
      </w:pPr>
      <w:r w:rsidRPr="003360F2">
        <w:rPr>
          <w:rFonts w:ascii="Tahoma" w:hAnsi="Tahoma" w:cs="Tahoma"/>
          <w:sz w:val="24"/>
        </w:rPr>
        <w:t>VARIANTA 1:</w:t>
      </w:r>
    </w:p>
    <w:p w14:paraId="2B748BCD" w14:textId="284A923B" w:rsidR="00142903" w:rsidRPr="00142903" w:rsidRDefault="00142903" w:rsidP="00142903">
      <w:pPr>
        <w:pStyle w:val="Zkladntext"/>
        <w:jc w:val="both"/>
        <w:rPr>
          <w:b w:val="0"/>
          <w:sz w:val="24"/>
        </w:rPr>
      </w:pPr>
      <w:r w:rsidRPr="003360F2">
        <w:rPr>
          <w:rFonts w:ascii="Tahoma" w:hAnsi="Tahoma" w:cs="Tahoma"/>
          <w:b w:val="0"/>
          <w:sz w:val="22"/>
        </w:rPr>
        <w:t>Potvrzení o výjezdech a zásazích jednotky SDH obce</w:t>
      </w:r>
      <w:r w:rsidR="00C07097" w:rsidRPr="003360F2">
        <w:rPr>
          <w:rFonts w:ascii="Tahoma" w:hAnsi="Tahoma" w:cs="Tahoma"/>
          <w:b w:val="0"/>
          <w:sz w:val="22"/>
        </w:rPr>
        <w:t xml:space="preserve"> pro kterou je žádost podávána</w:t>
      </w:r>
      <w:r w:rsidRPr="003360F2">
        <w:rPr>
          <w:rFonts w:ascii="Tahoma" w:hAnsi="Tahoma" w:cs="Tahoma"/>
          <w:b w:val="0"/>
          <w:sz w:val="22"/>
        </w:rPr>
        <w:t xml:space="preserve"> za sledované období, vydané územním odborem HZS JčK, pod který jednotka spadá</w:t>
      </w:r>
      <w:r w:rsidR="00451E63" w:rsidRPr="003360F2">
        <w:rPr>
          <w:rFonts w:ascii="Tahoma" w:hAnsi="Tahoma" w:cs="Tahoma"/>
          <w:b w:val="0"/>
          <w:sz w:val="22"/>
        </w:rPr>
        <w:t xml:space="preserve"> (</w:t>
      </w:r>
      <w:r w:rsidR="00451E63" w:rsidRPr="003360F2">
        <w:rPr>
          <w:rFonts w:ascii="Tahoma" w:hAnsi="Tahoma" w:cs="Tahoma"/>
          <w:sz w:val="22"/>
        </w:rPr>
        <w:t xml:space="preserve">lze doložit i </w:t>
      </w:r>
      <w:proofErr w:type="spellStart"/>
      <w:r w:rsidR="00451E63" w:rsidRPr="003360F2">
        <w:rPr>
          <w:rFonts w:ascii="Tahoma" w:hAnsi="Tahoma" w:cs="Tahoma"/>
          <w:sz w:val="22"/>
        </w:rPr>
        <w:t>scan</w:t>
      </w:r>
      <w:proofErr w:type="spellEnd"/>
      <w:r w:rsidR="00451E63" w:rsidRPr="003360F2">
        <w:rPr>
          <w:rFonts w:ascii="Tahoma" w:hAnsi="Tahoma" w:cs="Tahoma"/>
          <w:sz w:val="22"/>
        </w:rPr>
        <w:t xml:space="preserve"> nebo kopii dokladu zaslaného elektronicky (e-mailem</w:t>
      </w:r>
      <w:r w:rsidR="00CC025A">
        <w:rPr>
          <w:rFonts w:ascii="Tahoma" w:hAnsi="Tahoma" w:cs="Tahoma"/>
          <w:sz w:val="22"/>
        </w:rPr>
        <w:t xml:space="preserve">, </w:t>
      </w:r>
      <w:r w:rsidR="00CC025A" w:rsidRPr="00277561">
        <w:rPr>
          <w:rFonts w:ascii="Tahoma" w:hAnsi="Tahoma" w:cs="Tahoma"/>
          <w:sz w:val="22"/>
        </w:rPr>
        <w:t>cestou DS</w:t>
      </w:r>
      <w:r w:rsidR="00451E63" w:rsidRPr="003360F2">
        <w:rPr>
          <w:rFonts w:ascii="Tahoma" w:hAnsi="Tahoma" w:cs="Tahoma"/>
          <w:sz w:val="22"/>
        </w:rPr>
        <w:t>) příslušným ÚO HZS JčK nebo OPIS HZS JčK</w:t>
      </w:r>
      <w:r w:rsidR="00451E63" w:rsidRPr="003360F2">
        <w:rPr>
          <w:rFonts w:ascii="Tahoma" w:hAnsi="Tahoma" w:cs="Tahoma"/>
          <w:b w:val="0"/>
          <w:sz w:val="22"/>
        </w:rPr>
        <w:t>)</w:t>
      </w:r>
      <w:r w:rsidRPr="003360F2">
        <w:rPr>
          <w:rFonts w:ascii="Tahoma" w:hAnsi="Tahoma" w:cs="Tahoma"/>
          <w:b w:val="0"/>
          <w:sz w:val="22"/>
        </w:rPr>
        <w:t>:</w:t>
      </w:r>
    </w:p>
    <w:p w14:paraId="3124083F" w14:textId="77777777" w:rsidR="00142903" w:rsidRDefault="00FD22B9" w:rsidP="00142903">
      <w:pPr>
        <w:pStyle w:val="Zkladntext"/>
        <w:jc w:val="left"/>
      </w:pPr>
      <w:r>
        <w:rPr>
          <w:noProof/>
        </w:rPr>
        <w:drawing>
          <wp:anchor distT="0" distB="0" distL="114300" distR="114300" simplePos="0" relativeHeight="251657216" behindDoc="0" locked="0" layoutInCell="1" allowOverlap="1" wp14:anchorId="02DA6581" wp14:editId="134640EE">
            <wp:simplePos x="0" y="0"/>
            <wp:positionH relativeFrom="column">
              <wp:posOffset>70471</wp:posOffset>
            </wp:positionH>
            <wp:positionV relativeFrom="paragraph">
              <wp:posOffset>20388</wp:posOffset>
            </wp:positionV>
            <wp:extent cx="6076654" cy="4582133"/>
            <wp:effectExtent l="19050" t="19050" r="19685" b="28575"/>
            <wp:wrapNone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312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5542" cy="4588835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E5D2B62" w14:textId="77777777" w:rsidR="003D3933" w:rsidRDefault="003D3933" w:rsidP="00142903">
      <w:pPr>
        <w:pStyle w:val="Zkladntext"/>
        <w:jc w:val="left"/>
      </w:pPr>
    </w:p>
    <w:p w14:paraId="675627EA" w14:textId="77777777" w:rsidR="003D3933" w:rsidRDefault="003D3933" w:rsidP="00142903">
      <w:pPr>
        <w:pStyle w:val="Zkladntext"/>
        <w:jc w:val="left"/>
      </w:pPr>
    </w:p>
    <w:p w14:paraId="6F4629A0" w14:textId="77777777" w:rsidR="003D3933" w:rsidRDefault="003D3933" w:rsidP="00142903">
      <w:pPr>
        <w:pStyle w:val="Zkladntext"/>
        <w:jc w:val="left"/>
      </w:pPr>
    </w:p>
    <w:p w14:paraId="71B7D55C" w14:textId="77777777" w:rsidR="003D3933" w:rsidRDefault="003D3933" w:rsidP="00142903">
      <w:pPr>
        <w:pStyle w:val="Zkladntext"/>
        <w:jc w:val="left"/>
      </w:pPr>
    </w:p>
    <w:p w14:paraId="34811C8A" w14:textId="77777777" w:rsidR="003D3933" w:rsidRDefault="003D3933" w:rsidP="00142903">
      <w:pPr>
        <w:pStyle w:val="Zkladntext"/>
        <w:jc w:val="left"/>
      </w:pPr>
    </w:p>
    <w:p w14:paraId="5830A62F" w14:textId="77777777" w:rsidR="003D3933" w:rsidRDefault="003D3933" w:rsidP="00142903">
      <w:pPr>
        <w:pStyle w:val="Zkladntext"/>
        <w:jc w:val="left"/>
      </w:pPr>
    </w:p>
    <w:p w14:paraId="5D6440EC" w14:textId="77777777" w:rsidR="003D3933" w:rsidRDefault="003D3933" w:rsidP="00142903">
      <w:pPr>
        <w:pStyle w:val="Zkladntext"/>
        <w:jc w:val="left"/>
      </w:pPr>
    </w:p>
    <w:p w14:paraId="6A1B947E" w14:textId="77777777" w:rsidR="003D3933" w:rsidRDefault="003D3933" w:rsidP="00142903">
      <w:pPr>
        <w:pStyle w:val="Zkladntext"/>
        <w:jc w:val="left"/>
      </w:pPr>
    </w:p>
    <w:p w14:paraId="3F1CA228" w14:textId="77777777" w:rsidR="003D3933" w:rsidRDefault="003D3933" w:rsidP="00142903">
      <w:pPr>
        <w:pStyle w:val="Zkladntext"/>
        <w:jc w:val="left"/>
      </w:pPr>
    </w:p>
    <w:p w14:paraId="4885A016" w14:textId="77777777" w:rsidR="003D3933" w:rsidRDefault="003D3933" w:rsidP="00142903">
      <w:pPr>
        <w:pStyle w:val="Zkladntext"/>
        <w:jc w:val="left"/>
      </w:pPr>
    </w:p>
    <w:p w14:paraId="495B57BD" w14:textId="77777777" w:rsidR="003D3933" w:rsidRDefault="003D3933" w:rsidP="00142903">
      <w:pPr>
        <w:pStyle w:val="Zkladntext"/>
        <w:jc w:val="left"/>
      </w:pPr>
    </w:p>
    <w:p w14:paraId="5041CF24" w14:textId="77777777" w:rsidR="003D3933" w:rsidRDefault="003D3933" w:rsidP="00142903">
      <w:pPr>
        <w:pStyle w:val="Zkladntext"/>
        <w:jc w:val="left"/>
      </w:pPr>
    </w:p>
    <w:p w14:paraId="07B47DFC" w14:textId="77777777" w:rsidR="003D3933" w:rsidRDefault="003D3933" w:rsidP="00142903">
      <w:pPr>
        <w:pStyle w:val="Zkladntext"/>
        <w:jc w:val="left"/>
      </w:pPr>
    </w:p>
    <w:p w14:paraId="3251E139" w14:textId="77777777" w:rsidR="003D3933" w:rsidRDefault="003D3933" w:rsidP="00142903">
      <w:pPr>
        <w:pStyle w:val="Zkladntext"/>
        <w:jc w:val="left"/>
      </w:pPr>
    </w:p>
    <w:p w14:paraId="0A3A15C9" w14:textId="77777777" w:rsidR="003D3933" w:rsidRDefault="003D3933" w:rsidP="00142903">
      <w:pPr>
        <w:pStyle w:val="Zkladntext"/>
        <w:jc w:val="left"/>
      </w:pPr>
    </w:p>
    <w:p w14:paraId="71627DD5" w14:textId="77777777" w:rsidR="003D3933" w:rsidRDefault="003D3933" w:rsidP="00142903">
      <w:pPr>
        <w:pStyle w:val="Zkladntext"/>
        <w:jc w:val="left"/>
      </w:pPr>
    </w:p>
    <w:p w14:paraId="6A824EF6" w14:textId="77777777" w:rsidR="003D3933" w:rsidRDefault="003D3933" w:rsidP="00142903">
      <w:pPr>
        <w:pStyle w:val="Zkladntext"/>
        <w:jc w:val="left"/>
      </w:pPr>
    </w:p>
    <w:p w14:paraId="241C1381" w14:textId="77777777" w:rsidR="003D3933" w:rsidRDefault="003D3933" w:rsidP="00142903">
      <w:pPr>
        <w:pStyle w:val="Zkladntext"/>
        <w:jc w:val="left"/>
      </w:pPr>
    </w:p>
    <w:p w14:paraId="2D24A792" w14:textId="77777777" w:rsidR="005B3EA8" w:rsidRDefault="005B3EA8" w:rsidP="00142903">
      <w:pPr>
        <w:pStyle w:val="Zkladntext"/>
        <w:jc w:val="left"/>
        <w:rPr>
          <w:rFonts w:ascii="Tahoma" w:hAnsi="Tahoma" w:cs="Tahoma"/>
          <w:sz w:val="24"/>
        </w:rPr>
      </w:pPr>
    </w:p>
    <w:p w14:paraId="68C436AA" w14:textId="6D35344F" w:rsidR="00142903" w:rsidRPr="004E664C" w:rsidRDefault="00142903" w:rsidP="00142903">
      <w:pPr>
        <w:pStyle w:val="Zkladntext"/>
        <w:jc w:val="left"/>
        <w:rPr>
          <w:rFonts w:ascii="Tahoma" w:hAnsi="Tahoma" w:cs="Tahoma"/>
        </w:rPr>
      </w:pPr>
      <w:r w:rsidRPr="004E664C">
        <w:rPr>
          <w:rFonts w:ascii="Tahoma" w:hAnsi="Tahoma" w:cs="Tahoma"/>
          <w:sz w:val="24"/>
        </w:rPr>
        <w:lastRenderedPageBreak/>
        <w:t>VARIANTA 2:</w:t>
      </w:r>
    </w:p>
    <w:p w14:paraId="4A7214F6" w14:textId="77777777" w:rsidR="00142903" w:rsidRPr="00166131" w:rsidRDefault="00142903" w:rsidP="00142903">
      <w:pPr>
        <w:pStyle w:val="Zkladntext"/>
        <w:jc w:val="left"/>
        <w:rPr>
          <w:rFonts w:ascii="Tahoma" w:hAnsi="Tahoma" w:cs="Tahoma"/>
          <w:b w:val="0"/>
          <w:sz w:val="22"/>
          <w:szCs w:val="22"/>
        </w:rPr>
      </w:pPr>
      <w:r w:rsidRPr="00166131">
        <w:rPr>
          <w:rFonts w:ascii="Tahoma" w:hAnsi="Tahoma" w:cs="Tahoma"/>
          <w:b w:val="0"/>
          <w:sz w:val="22"/>
          <w:szCs w:val="22"/>
        </w:rPr>
        <w:t>Kopie statistických výkazů o výjezdech a zásazích jednotky SDH obce za sledované období, vydané územním odborem HZS JčK, pod který jednotka spadá nebo OPIS HZS JčK:</w:t>
      </w:r>
    </w:p>
    <w:p w14:paraId="159B0F37" w14:textId="77777777" w:rsidR="00142903" w:rsidRDefault="00FD22B9" w:rsidP="00142903">
      <w:pPr>
        <w:pStyle w:val="Zkladntext"/>
        <w:jc w:val="left"/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092B507C" wp14:editId="5DBB6569">
            <wp:simplePos x="0" y="0"/>
            <wp:positionH relativeFrom="column">
              <wp:posOffset>-791210</wp:posOffset>
            </wp:positionH>
            <wp:positionV relativeFrom="paragraph">
              <wp:posOffset>27940</wp:posOffset>
            </wp:positionV>
            <wp:extent cx="7693660" cy="5425440"/>
            <wp:effectExtent l="0" t="0" r="0" b="0"/>
            <wp:wrapNone/>
            <wp:docPr id="3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93660" cy="54254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8A36F65" w14:textId="77777777" w:rsidR="00142903" w:rsidRDefault="00142903" w:rsidP="00142903">
      <w:pPr>
        <w:pStyle w:val="Zkladntext"/>
        <w:jc w:val="left"/>
      </w:pPr>
    </w:p>
    <w:p w14:paraId="30F55B4C" w14:textId="77777777" w:rsidR="00142903" w:rsidRDefault="00142903" w:rsidP="00142903">
      <w:pPr>
        <w:pStyle w:val="Zkladntext"/>
        <w:jc w:val="left"/>
      </w:pPr>
    </w:p>
    <w:p w14:paraId="4FBC31C6" w14:textId="77777777" w:rsidR="00142903" w:rsidRDefault="00142903" w:rsidP="00142903">
      <w:pPr>
        <w:pStyle w:val="Zkladntext"/>
        <w:jc w:val="left"/>
      </w:pPr>
    </w:p>
    <w:p w14:paraId="01CE577E" w14:textId="77777777" w:rsidR="00142903" w:rsidRDefault="00142903" w:rsidP="00142903">
      <w:pPr>
        <w:pStyle w:val="Zkladntext"/>
        <w:jc w:val="left"/>
      </w:pPr>
    </w:p>
    <w:p w14:paraId="63FF3917" w14:textId="77777777" w:rsidR="00142903" w:rsidRDefault="00142903" w:rsidP="00142903">
      <w:pPr>
        <w:pStyle w:val="Zkladntext"/>
        <w:jc w:val="left"/>
      </w:pPr>
    </w:p>
    <w:p w14:paraId="513E09AA" w14:textId="77777777" w:rsidR="00142903" w:rsidRDefault="00142903" w:rsidP="00142903">
      <w:pPr>
        <w:pStyle w:val="Zkladntext"/>
        <w:jc w:val="left"/>
      </w:pPr>
    </w:p>
    <w:p w14:paraId="54059539" w14:textId="77777777" w:rsidR="00142903" w:rsidRDefault="00142903" w:rsidP="00142903">
      <w:pPr>
        <w:pStyle w:val="Zkladntext"/>
        <w:jc w:val="left"/>
      </w:pPr>
    </w:p>
    <w:p w14:paraId="753A9D12" w14:textId="77777777" w:rsidR="00142903" w:rsidRDefault="00142903" w:rsidP="00142903">
      <w:pPr>
        <w:pStyle w:val="Zkladntext"/>
        <w:jc w:val="left"/>
      </w:pPr>
    </w:p>
    <w:p w14:paraId="64A8B4EC" w14:textId="77777777" w:rsidR="00142903" w:rsidRDefault="00142903" w:rsidP="00142903">
      <w:pPr>
        <w:pStyle w:val="Zkladntext"/>
        <w:jc w:val="left"/>
      </w:pPr>
    </w:p>
    <w:p w14:paraId="3731A577" w14:textId="77777777" w:rsidR="00142903" w:rsidRDefault="00142903" w:rsidP="00142903">
      <w:pPr>
        <w:pStyle w:val="Zkladntext"/>
        <w:jc w:val="left"/>
      </w:pPr>
    </w:p>
    <w:p w14:paraId="06A59702" w14:textId="77777777" w:rsidR="00142903" w:rsidRDefault="00142903" w:rsidP="00142903">
      <w:pPr>
        <w:pStyle w:val="Zkladntext"/>
        <w:jc w:val="left"/>
      </w:pPr>
    </w:p>
    <w:p w14:paraId="199ED3DD" w14:textId="77777777" w:rsidR="00142903" w:rsidRDefault="00142903" w:rsidP="00142903">
      <w:pPr>
        <w:pStyle w:val="Zkladntext"/>
        <w:jc w:val="left"/>
      </w:pPr>
    </w:p>
    <w:p w14:paraId="7D32783C" w14:textId="77777777" w:rsidR="00142903" w:rsidRDefault="00142903" w:rsidP="00142903">
      <w:pPr>
        <w:pStyle w:val="Zkladntext"/>
        <w:jc w:val="left"/>
      </w:pPr>
    </w:p>
    <w:p w14:paraId="143B836C" w14:textId="77777777" w:rsidR="00142903" w:rsidRDefault="00142903" w:rsidP="00142903">
      <w:pPr>
        <w:pStyle w:val="Zkladntext"/>
        <w:jc w:val="left"/>
      </w:pPr>
    </w:p>
    <w:p w14:paraId="4A2D6FD2" w14:textId="77777777" w:rsidR="00142903" w:rsidRDefault="00142903" w:rsidP="00142903">
      <w:pPr>
        <w:pStyle w:val="Zkladntext"/>
        <w:jc w:val="left"/>
      </w:pPr>
    </w:p>
    <w:p w14:paraId="4C279DDC" w14:textId="77777777" w:rsidR="00142903" w:rsidRDefault="00142903" w:rsidP="00142903">
      <w:pPr>
        <w:pStyle w:val="Zkladntext"/>
        <w:jc w:val="left"/>
      </w:pPr>
    </w:p>
    <w:p w14:paraId="26DFE135" w14:textId="77777777" w:rsidR="00142903" w:rsidRDefault="00142903" w:rsidP="00142903">
      <w:pPr>
        <w:pStyle w:val="Zkladntext"/>
        <w:jc w:val="left"/>
      </w:pPr>
    </w:p>
    <w:p w14:paraId="75CF7163" w14:textId="77777777" w:rsidR="00142903" w:rsidRDefault="00142903" w:rsidP="00142903">
      <w:pPr>
        <w:pStyle w:val="Zkladntext"/>
        <w:jc w:val="left"/>
      </w:pPr>
    </w:p>
    <w:p w14:paraId="323DD994" w14:textId="77777777" w:rsidR="00142903" w:rsidRDefault="00142903" w:rsidP="00142903">
      <w:pPr>
        <w:pStyle w:val="Zkladntext"/>
        <w:jc w:val="left"/>
      </w:pPr>
    </w:p>
    <w:p w14:paraId="09D0CAED" w14:textId="77777777" w:rsidR="00142903" w:rsidRDefault="00142903" w:rsidP="00142903">
      <w:pPr>
        <w:pStyle w:val="Zkladntext"/>
        <w:jc w:val="left"/>
      </w:pPr>
    </w:p>
    <w:p w14:paraId="2A059681" w14:textId="77777777" w:rsidR="00142903" w:rsidRDefault="00142903" w:rsidP="00142903">
      <w:pPr>
        <w:pStyle w:val="Zkladntext"/>
        <w:jc w:val="left"/>
      </w:pPr>
    </w:p>
    <w:p w14:paraId="336B9361" w14:textId="77777777" w:rsidR="00142903" w:rsidRDefault="00142903" w:rsidP="00142903">
      <w:pPr>
        <w:pStyle w:val="Zkladntext"/>
        <w:jc w:val="left"/>
      </w:pPr>
    </w:p>
    <w:p w14:paraId="4101B2C6" w14:textId="77777777" w:rsidR="00142903" w:rsidRDefault="00142903" w:rsidP="00142903">
      <w:pPr>
        <w:pStyle w:val="Zkladntext"/>
        <w:jc w:val="left"/>
      </w:pPr>
    </w:p>
    <w:p w14:paraId="79343B28" w14:textId="77777777" w:rsidR="00142903" w:rsidRDefault="00142903" w:rsidP="00142903">
      <w:pPr>
        <w:pStyle w:val="Zkladntext"/>
        <w:jc w:val="left"/>
      </w:pPr>
    </w:p>
    <w:p w14:paraId="63CE5694" w14:textId="77777777" w:rsidR="00142903" w:rsidRPr="00166131" w:rsidRDefault="00142903" w:rsidP="00142903">
      <w:pPr>
        <w:pStyle w:val="Zkladntext"/>
        <w:jc w:val="left"/>
        <w:rPr>
          <w:rFonts w:ascii="Tahoma" w:hAnsi="Tahoma" w:cs="Tahoma"/>
        </w:rPr>
      </w:pPr>
      <w:r w:rsidRPr="00166131">
        <w:rPr>
          <w:rFonts w:ascii="Tahoma" w:hAnsi="Tahoma" w:cs="Tahoma"/>
        </w:rPr>
        <w:t>Další variant</w:t>
      </w:r>
      <w:r w:rsidR="003D3933" w:rsidRPr="00166131">
        <w:rPr>
          <w:rFonts w:ascii="Tahoma" w:hAnsi="Tahoma" w:cs="Tahoma"/>
        </w:rPr>
        <w:t>y</w:t>
      </w:r>
      <w:r w:rsidRPr="00166131">
        <w:rPr>
          <w:rFonts w:ascii="Tahoma" w:hAnsi="Tahoma" w:cs="Tahoma"/>
        </w:rPr>
        <w:t xml:space="preserve"> na straně 3 </w:t>
      </w:r>
    </w:p>
    <w:p w14:paraId="7DDC5F14" w14:textId="77777777" w:rsidR="00142903" w:rsidRDefault="00142903" w:rsidP="00142903">
      <w:pPr>
        <w:pStyle w:val="Zkladntext"/>
        <w:jc w:val="left"/>
      </w:pPr>
    </w:p>
    <w:p w14:paraId="0A387103" w14:textId="77777777" w:rsidR="00142903" w:rsidRDefault="00142903" w:rsidP="00142903">
      <w:pPr>
        <w:pStyle w:val="Zkladntext"/>
        <w:jc w:val="left"/>
      </w:pPr>
    </w:p>
    <w:p w14:paraId="3254458D" w14:textId="77777777" w:rsidR="00142903" w:rsidRDefault="00142903" w:rsidP="00142903">
      <w:pPr>
        <w:pStyle w:val="Zkladntext"/>
        <w:jc w:val="left"/>
      </w:pPr>
    </w:p>
    <w:p w14:paraId="65FCF44F" w14:textId="77777777" w:rsidR="00142903" w:rsidRDefault="00142903" w:rsidP="00142903">
      <w:pPr>
        <w:pStyle w:val="Zkladntext"/>
        <w:jc w:val="left"/>
      </w:pPr>
    </w:p>
    <w:p w14:paraId="34355C7B" w14:textId="77777777" w:rsidR="00142903" w:rsidRDefault="00142903" w:rsidP="00142903">
      <w:pPr>
        <w:pStyle w:val="Zkladntext"/>
        <w:jc w:val="left"/>
      </w:pPr>
    </w:p>
    <w:p w14:paraId="7E29B618" w14:textId="77777777" w:rsidR="003D3933" w:rsidRDefault="003D3933" w:rsidP="00142903">
      <w:pPr>
        <w:pStyle w:val="Zkladntext"/>
        <w:jc w:val="left"/>
      </w:pPr>
    </w:p>
    <w:p w14:paraId="213BA7A3" w14:textId="77777777" w:rsidR="003D3933" w:rsidRDefault="003D3933" w:rsidP="00142903">
      <w:pPr>
        <w:pStyle w:val="Zkladntext"/>
        <w:jc w:val="left"/>
      </w:pPr>
    </w:p>
    <w:p w14:paraId="089AE7DE" w14:textId="77777777" w:rsidR="00142903" w:rsidRDefault="00142903" w:rsidP="00142903">
      <w:pPr>
        <w:pStyle w:val="Zkladntext"/>
        <w:jc w:val="left"/>
      </w:pPr>
    </w:p>
    <w:p w14:paraId="1A1848E2" w14:textId="77777777" w:rsidR="00166131" w:rsidRDefault="00166131" w:rsidP="00142903">
      <w:pPr>
        <w:pStyle w:val="Zkladntext"/>
        <w:jc w:val="left"/>
        <w:rPr>
          <w:rFonts w:ascii="Tahoma" w:hAnsi="Tahoma" w:cs="Tahoma"/>
          <w:sz w:val="24"/>
        </w:rPr>
      </w:pPr>
    </w:p>
    <w:p w14:paraId="39BDE659" w14:textId="48AFC4A8" w:rsidR="00142903" w:rsidRPr="003360F2" w:rsidRDefault="00142903" w:rsidP="00142903">
      <w:pPr>
        <w:pStyle w:val="Zkladntext"/>
        <w:jc w:val="left"/>
        <w:rPr>
          <w:rFonts w:ascii="Tahoma" w:hAnsi="Tahoma" w:cs="Tahoma"/>
        </w:rPr>
      </w:pPr>
      <w:r w:rsidRPr="004E664C">
        <w:rPr>
          <w:rFonts w:ascii="Tahoma" w:hAnsi="Tahoma" w:cs="Tahoma"/>
          <w:sz w:val="24"/>
        </w:rPr>
        <w:lastRenderedPageBreak/>
        <w:t>VARIANTA 3</w:t>
      </w:r>
      <w:r w:rsidR="00B00252" w:rsidRPr="004E664C">
        <w:rPr>
          <w:rFonts w:ascii="Tahoma" w:hAnsi="Tahoma" w:cs="Tahoma"/>
          <w:sz w:val="24"/>
        </w:rPr>
        <w:t xml:space="preserve"> – prohlášení s evidenční tabulkou</w:t>
      </w:r>
      <w:r w:rsidR="00451E63" w:rsidRPr="004E664C">
        <w:rPr>
          <w:rFonts w:ascii="Tahoma" w:hAnsi="Tahoma" w:cs="Tahoma"/>
          <w:sz w:val="24"/>
        </w:rPr>
        <w:t xml:space="preserve"> </w:t>
      </w:r>
      <w:r w:rsidR="00451E63" w:rsidRPr="004E664C">
        <w:rPr>
          <w:rFonts w:ascii="Tahoma" w:hAnsi="Tahoma" w:cs="Tahoma"/>
          <w:sz w:val="24"/>
          <w:u w:val="single"/>
        </w:rPr>
        <w:t>potvrzené zástupcem ÚO HZS JčK (nebo zástupcem OPIS HZS JčK</w:t>
      </w:r>
      <w:r w:rsidR="00451E63" w:rsidRPr="004E664C">
        <w:rPr>
          <w:rFonts w:ascii="Tahoma" w:hAnsi="Tahoma" w:cs="Tahoma"/>
          <w:sz w:val="24"/>
        </w:rPr>
        <w:t>)</w:t>
      </w:r>
      <w:r w:rsidRPr="004E664C">
        <w:rPr>
          <w:rFonts w:ascii="Tahoma" w:hAnsi="Tahoma" w:cs="Tahoma"/>
          <w:sz w:val="24"/>
        </w:rPr>
        <w:t>:</w:t>
      </w:r>
    </w:p>
    <w:p w14:paraId="453AAEBC" w14:textId="77777777" w:rsidR="00142903" w:rsidRPr="003360F2" w:rsidRDefault="00142903" w:rsidP="00142903">
      <w:pPr>
        <w:pStyle w:val="Zkladntext"/>
        <w:jc w:val="left"/>
        <w:rPr>
          <w:rFonts w:ascii="Tahoma" w:hAnsi="Tahoma" w:cs="Tahoma"/>
          <w:b w:val="0"/>
          <w:sz w:val="28"/>
        </w:rPr>
      </w:pPr>
    </w:p>
    <w:p w14:paraId="774E4A4B" w14:textId="54AAC4B6" w:rsidR="0064751F" w:rsidRPr="00166131" w:rsidRDefault="00B00252" w:rsidP="00B2761A">
      <w:pPr>
        <w:pStyle w:val="Zkladntext"/>
        <w:spacing w:line="276" w:lineRule="auto"/>
        <w:jc w:val="both"/>
        <w:rPr>
          <w:rFonts w:ascii="Tahoma" w:hAnsi="Tahoma" w:cs="Tahoma"/>
          <w:b w:val="0"/>
          <w:sz w:val="22"/>
          <w:szCs w:val="22"/>
        </w:rPr>
      </w:pPr>
      <w:r w:rsidRPr="00166131">
        <w:rPr>
          <w:rFonts w:ascii="Tahoma" w:hAnsi="Tahoma" w:cs="Tahoma"/>
          <w:b w:val="0"/>
          <w:sz w:val="22"/>
          <w:szCs w:val="22"/>
        </w:rPr>
        <w:t>Prohlašuji, že j</w:t>
      </w:r>
      <w:r w:rsidR="00142903" w:rsidRPr="00166131">
        <w:rPr>
          <w:rFonts w:ascii="Tahoma" w:hAnsi="Tahoma" w:cs="Tahoma"/>
          <w:b w:val="0"/>
          <w:sz w:val="22"/>
          <w:szCs w:val="22"/>
        </w:rPr>
        <w:t xml:space="preserve">ednotka SDH </w:t>
      </w:r>
      <w:proofErr w:type="gramStart"/>
      <w:r w:rsidR="00142903" w:rsidRPr="00166131">
        <w:rPr>
          <w:rFonts w:ascii="Tahoma" w:hAnsi="Tahoma" w:cs="Tahoma"/>
          <w:b w:val="0"/>
          <w:sz w:val="22"/>
          <w:szCs w:val="22"/>
        </w:rPr>
        <w:t xml:space="preserve">obce:   </w:t>
      </w:r>
      <w:proofErr w:type="gramEnd"/>
      <w:r w:rsidR="00142903" w:rsidRPr="00166131">
        <w:rPr>
          <w:rFonts w:ascii="Tahoma" w:hAnsi="Tahoma" w:cs="Tahoma"/>
          <w:b w:val="0"/>
          <w:sz w:val="22"/>
          <w:szCs w:val="22"/>
        </w:rPr>
        <w:t>,zařazená do kat. JPO</w:t>
      </w:r>
      <w:r w:rsidR="00B2761A" w:rsidRPr="00166131">
        <w:rPr>
          <w:rFonts w:ascii="Tahoma" w:hAnsi="Tahoma" w:cs="Tahoma"/>
          <w:b w:val="0"/>
          <w:sz w:val="22"/>
          <w:szCs w:val="22"/>
        </w:rPr>
        <w:t xml:space="preserve"> V</w:t>
      </w:r>
      <w:proofErr w:type="gramStart"/>
      <w:r w:rsidR="00142903" w:rsidRPr="00166131">
        <w:rPr>
          <w:rFonts w:ascii="Tahoma" w:hAnsi="Tahoma" w:cs="Tahoma"/>
          <w:b w:val="0"/>
          <w:sz w:val="22"/>
          <w:szCs w:val="22"/>
        </w:rPr>
        <w:t>/  ,</w:t>
      </w:r>
      <w:proofErr w:type="gramEnd"/>
      <w:r w:rsidR="00142903" w:rsidRPr="00166131">
        <w:rPr>
          <w:rFonts w:ascii="Tahoma" w:hAnsi="Tahoma" w:cs="Tahoma"/>
          <w:b w:val="0"/>
          <w:sz w:val="22"/>
          <w:szCs w:val="22"/>
        </w:rPr>
        <w:t>evidenční číslo jednotky</w:t>
      </w:r>
      <w:r w:rsidRPr="00166131">
        <w:rPr>
          <w:rStyle w:val="Znakapoznpodarou"/>
          <w:rFonts w:ascii="Tahoma" w:hAnsi="Tahoma" w:cs="Tahoma"/>
          <w:b w:val="0"/>
          <w:sz w:val="22"/>
          <w:szCs w:val="22"/>
        </w:rPr>
        <w:footnoteReference w:id="2"/>
      </w:r>
      <w:r w:rsidR="00142903" w:rsidRPr="00166131">
        <w:rPr>
          <w:rFonts w:ascii="Tahoma" w:hAnsi="Tahoma" w:cs="Tahoma"/>
          <w:b w:val="0"/>
          <w:sz w:val="22"/>
          <w:szCs w:val="22"/>
        </w:rPr>
        <w:t>:</w:t>
      </w:r>
      <w:r w:rsidR="006A35CA">
        <w:rPr>
          <w:rFonts w:ascii="Tahoma" w:hAnsi="Tahoma" w:cs="Tahoma"/>
          <w:b w:val="0"/>
          <w:sz w:val="22"/>
          <w:szCs w:val="22"/>
        </w:rPr>
        <w:t xml:space="preserve">  ,</w:t>
      </w:r>
      <w:r w:rsidR="00142903" w:rsidRPr="00166131">
        <w:rPr>
          <w:rFonts w:ascii="Tahoma" w:hAnsi="Tahoma" w:cs="Tahoma"/>
          <w:b w:val="0"/>
          <w:sz w:val="22"/>
          <w:szCs w:val="22"/>
        </w:rPr>
        <w:t xml:space="preserve">                  zaznamenala za období let 20</w:t>
      </w:r>
      <w:r w:rsidR="00E979D3" w:rsidRPr="00166131">
        <w:rPr>
          <w:rFonts w:ascii="Tahoma" w:hAnsi="Tahoma" w:cs="Tahoma"/>
          <w:b w:val="0"/>
          <w:sz w:val="22"/>
          <w:szCs w:val="22"/>
        </w:rPr>
        <w:t>2</w:t>
      </w:r>
      <w:r w:rsidR="00B84C4C">
        <w:rPr>
          <w:rFonts w:ascii="Tahoma" w:hAnsi="Tahoma" w:cs="Tahoma"/>
          <w:b w:val="0"/>
          <w:sz w:val="22"/>
          <w:szCs w:val="22"/>
        </w:rPr>
        <w:t>4</w:t>
      </w:r>
      <w:r w:rsidR="00142903" w:rsidRPr="00166131">
        <w:rPr>
          <w:rFonts w:ascii="Tahoma" w:hAnsi="Tahoma" w:cs="Tahoma"/>
          <w:b w:val="0"/>
          <w:sz w:val="22"/>
          <w:szCs w:val="22"/>
        </w:rPr>
        <w:t xml:space="preserve"> až</w:t>
      </w:r>
      <w:r w:rsidR="003360F2" w:rsidRPr="00166131">
        <w:rPr>
          <w:rFonts w:ascii="Tahoma" w:hAnsi="Tahoma" w:cs="Tahoma"/>
          <w:b w:val="0"/>
          <w:sz w:val="22"/>
          <w:szCs w:val="22"/>
        </w:rPr>
        <w:t xml:space="preserve"> listopad</w:t>
      </w:r>
      <w:r w:rsidR="00142903" w:rsidRPr="00166131">
        <w:rPr>
          <w:rFonts w:ascii="Tahoma" w:hAnsi="Tahoma" w:cs="Tahoma"/>
          <w:b w:val="0"/>
          <w:sz w:val="22"/>
          <w:szCs w:val="22"/>
        </w:rPr>
        <w:t xml:space="preserve"> 20</w:t>
      </w:r>
      <w:r w:rsidR="00EF2283" w:rsidRPr="00166131">
        <w:rPr>
          <w:rFonts w:ascii="Tahoma" w:hAnsi="Tahoma" w:cs="Tahoma"/>
          <w:b w:val="0"/>
          <w:sz w:val="22"/>
          <w:szCs w:val="22"/>
        </w:rPr>
        <w:t>2</w:t>
      </w:r>
      <w:r w:rsidR="00B84C4C">
        <w:rPr>
          <w:rFonts w:ascii="Tahoma" w:hAnsi="Tahoma" w:cs="Tahoma"/>
          <w:b w:val="0"/>
          <w:sz w:val="22"/>
          <w:szCs w:val="22"/>
        </w:rPr>
        <w:t>5</w:t>
      </w:r>
      <w:r w:rsidR="00142903" w:rsidRPr="00166131">
        <w:rPr>
          <w:rFonts w:ascii="Tahoma" w:hAnsi="Tahoma" w:cs="Tahoma"/>
          <w:b w:val="0"/>
          <w:sz w:val="22"/>
          <w:szCs w:val="22"/>
        </w:rPr>
        <w:t xml:space="preserve"> následující oficiální</w:t>
      </w:r>
      <w:r w:rsidRPr="00166131">
        <w:rPr>
          <w:rFonts w:ascii="Tahoma" w:hAnsi="Tahoma" w:cs="Tahoma"/>
          <w:b w:val="0"/>
          <w:sz w:val="22"/>
          <w:szCs w:val="22"/>
        </w:rPr>
        <w:t xml:space="preserve"> </w:t>
      </w:r>
      <w:r w:rsidR="00142903" w:rsidRPr="00166131">
        <w:rPr>
          <w:rFonts w:ascii="Tahoma" w:hAnsi="Tahoma" w:cs="Tahoma"/>
          <w:b w:val="0"/>
          <w:sz w:val="22"/>
          <w:szCs w:val="22"/>
        </w:rPr>
        <w:t xml:space="preserve">výjezdy a zásahy:      </w:t>
      </w:r>
    </w:p>
    <w:tbl>
      <w:tblPr>
        <w:tblW w:w="9131" w:type="dxa"/>
        <w:tblInd w:w="15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696"/>
        <w:gridCol w:w="1217"/>
        <w:gridCol w:w="1218"/>
      </w:tblGrid>
      <w:tr w:rsidR="005C02F7" w:rsidRPr="003360F2" w14:paraId="6DE2D67A" w14:textId="77777777" w:rsidTr="00445CE7">
        <w:trPr>
          <w:trHeight w:val="276"/>
        </w:trPr>
        <w:tc>
          <w:tcPr>
            <w:tcW w:w="6696" w:type="dxa"/>
            <w:vMerge w:val="restart"/>
            <w:tcBorders>
              <w:top w:val="single" w:sz="12" w:space="0" w:color="auto"/>
            </w:tcBorders>
          </w:tcPr>
          <w:p w14:paraId="118523F2" w14:textId="77777777" w:rsidR="005C02F7" w:rsidRPr="003360F2" w:rsidRDefault="005C02F7" w:rsidP="005C02F7">
            <w:pPr>
              <w:pStyle w:val="Zkladntext"/>
              <w:ind w:left="-83"/>
              <w:jc w:val="left"/>
              <w:rPr>
                <w:rFonts w:ascii="Tahoma" w:hAnsi="Tahoma" w:cs="Tahoma"/>
                <w:sz w:val="24"/>
              </w:rPr>
            </w:pPr>
            <w:r w:rsidRPr="003360F2">
              <w:rPr>
                <w:rFonts w:ascii="Tahoma" w:hAnsi="Tahoma" w:cs="Tahoma"/>
                <w:b w:val="0"/>
                <w:sz w:val="24"/>
              </w:rPr>
              <w:t xml:space="preserve"> </w:t>
            </w:r>
            <w:r w:rsidRPr="003360F2">
              <w:rPr>
                <w:rFonts w:ascii="Tahoma" w:hAnsi="Tahoma" w:cs="Tahoma"/>
                <w:sz w:val="24"/>
              </w:rPr>
              <w:t>Druh výjezdu a zásahu – dle dílčí zprávy o zásahu</w:t>
            </w:r>
          </w:p>
        </w:tc>
        <w:tc>
          <w:tcPr>
            <w:tcW w:w="2435" w:type="dxa"/>
            <w:gridSpan w:val="2"/>
            <w:tcBorders>
              <w:top w:val="single" w:sz="12" w:space="0" w:color="auto"/>
            </w:tcBorders>
          </w:tcPr>
          <w:p w14:paraId="3BC0C8C4" w14:textId="77777777" w:rsidR="005C02F7" w:rsidRPr="003360F2" w:rsidRDefault="005C02F7" w:rsidP="001938DF">
            <w:pPr>
              <w:pStyle w:val="Zkladntext"/>
              <w:rPr>
                <w:rFonts w:ascii="Tahoma" w:hAnsi="Tahoma" w:cs="Tahoma"/>
                <w:b w:val="0"/>
                <w:sz w:val="24"/>
              </w:rPr>
            </w:pPr>
            <w:r w:rsidRPr="003360F2">
              <w:rPr>
                <w:rFonts w:ascii="Tahoma" w:hAnsi="Tahoma" w:cs="Tahoma"/>
                <w:b w:val="0"/>
                <w:sz w:val="24"/>
              </w:rPr>
              <w:t>Počet zásahů</w:t>
            </w:r>
            <w:r w:rsidR="001938DF" w:rsidRPr="003360F2">
              <w:rPr>
                <w:rFonts w:ascii="Tahoma" w:hAnsi="Tahoma" w:cs="Tahoma"/>
                <w:b w:val="0"/>
                <w:sz w:val="24"/>
              </w:rPr>
              <w:t xml:space="preserve"> a výjezdů</w:t>
            </w:r>
          </w:p>
        </w:tc>
      </w:tr>
      <w:tr w:rsidR="005C02F7" w:rsidRPr="003360F2" w14:paraId="15A9408B" w14:textId="77777777" w:rsidTr="005C02F7">
        <w:trPr>
          <w:trHeight w:val="276"/>
        </w:trPr>
        <w:tc>
          <w:tcPr>
            <w:tcW w:w="6696" w:type="dxa"/>
            <w:vMerge/>
            <w:tcBorders>
              <w:bottom w:val="single" w:sz="12" w:space="0" w:color="auto"/>
            </w:tcBorders>
          </w:tcPr>
          <w:p w14:paraId="324AE6E7" w14:textId="77777777" w:rsidR="005C02F7" w:rsidRPr="003360F2" w:rsidRDefault="005C02F7" w:rsidP="005C02F7">
            <w:pPr>
              <w:pStyle w:val="Zkladntext"/>
              <w:ind w:left="-83"/>
              <w:jc w:val="left"/>
              <w:rPr>
                <w:rFonts w:ascii="Tahoma" w:hAnsi="Tahoma" w:cs="Tahoma"/>
                <w:b w:val="0"/>
                <w:sz w:val="24"/>
              </w:rPr>
            </w:pPr>
          </w:p>
        </w:tc>
        <w:tc>
          <w:tcPr>
            <w:tcW w:w="1217" w:type="dxa"/>
            <w:tcBorders>
              <w:bottom w:val="single" w:sz="12" w:space="0" w:color="auto"/>
            </w:tcBorders>
          </w:tcPr>
          <w:p w14:paraId="7E890B00" w14:textId="34C23FB7" w:rsidR="005C02F7" w:rsidRPr="003360F2" w:rsidRDefault="003360F2" w:rsidP="00026989">
            <w:pPr>
              <w:pStyle w:val="Zkladntext"/>
              <w:rPr>
                <w:rFonts w:ascii="Tahoma" w:hAnsi="Tahoma" w:cs="Tahoma"/>
                <w:b w:val="0"/>
                <w:sz w:val="24"/>
              </w:rPr>
            </w:pPr>
            <w:r w:rsidRPr="003360F2">
              <w:rPr>
                <w:rFonts w:ascii="Tahoma" w:hAnsi="Tahoma" w:cs="Tahoma"/>
                <w:b w:val="0"/>
                <w:sz w:val="24"/>
              </w:rPr>
              <w:t>Od 01/</w:t>
            </w:r>
            <w:r w:rsidR="005C02F7" w:rsidRPr="003360F2">
              <w:rPr>
                <w:rFonts w:ascii="Tahoma" w:hAnsi="Tahoma" w:cs="Tahoma"/>
                <w:b w:val="0"/>
                <w:sz w:val="24"/>
              </w:rPr>
              <w:t>20</w:t>
            </w:r>
            <w:r w:rsidR="00E979D3">
              <w:rPr>
                <w:rFonts w:ascii="Tahoma" w:hAnsi="Tahoma" w:cs="Tahoma"/>
                <w:b w:val="0"/>
                <w:sz w:val="24"/>
              </w:rPr>
              <w:t>2</w:t>
            </w:r>
            <w:r w:rsidR="00B84C4C">
              <w:rPr>
                <w:rFonts w:ascii="Tahoma" w:hAnsi="Tahoma" w:cs="Tahoma"/>
                <w:b w:val="0"/>
                <w:sz w:val="24"/>
              </w:rPr>
              <w:t>4</w:t>
            </w:r>
          </w:p>
        </w:tc>
        <w:tc>
          <w:tcPr>
            <w:tcW w:w="1218" w:type="dxa"/>
            <w:tcBorders>
              <w:bottom w:val="single" w:sz="12" w:space="0" w:color="auto"/>
            </w:tcBorders>
          </w:tcPr>
          <w:p w14:paraId="6A77EC18" w14:textId="452B6E3E" w:rsidR="005C02F7" w:rsidRPr="003360F2" w:rsidRDefault="003360F2" w:rsidP="00026989">
            <w:pPr>
              <w:pStyle w:val="Zkladntext"/>
              <w:rPr>
                <w:rFonts w:ascii="Tahoma" w:hAnsi="Tahoma" w:cs="Tahoma"/>
                <w:b w:val="0"/>
                <w:sz w:val="24"/>
              </w:rPr>
            </w:pPr>
            <w:r w:rsidRPr="003360F2">
              <w:rPr>
                <w:rFonts w:ascii="Tahoma" w:hAnsi="Tahoma" w:cs="Tahoma"/>
                <w:b w:val="0"/>
                <w:sz w:val="24"/>
              </w:rPr>
              <w:t>Do 11/</w:t>
            </w:r>
            <w:r w:rsidR="005C02F7" w:rsidRPr="003360F2">
              <w:rPr>
                <w:rFonts w:ascii="Tahoma" w:hAnsi="Tahoma" w:cs="Tahoma"/>
                <w:b w:val="0"/>
                <w:sz w:val="24"/>
              </w:rPr>
              <w:t>20</w:t>
            </w:r>
            <w:r w:rsidR="009D4CB5">
              <w:rPr>
                <w:rFonts w:ascii="Tahoma" w:hAnsi="Tahoma" w:cs="Tahoma"/>
                <w:b w:val="0"/>
                <w:sz w:val="24"/>
              </w:rPr>
              <w:t>2</w:t>
            </w:r>
            <w:r w:rsidR="00B84C4C">
              <w:rPr>
                <w:rFonts w:ascii="Tahoma" w:hAnsi="Tahoma" w:cs="Tahoma"/>
                <w:b w:val="0"/>
                <w:sz w:val="24"/>
              </w:rPr>
              <w:t>5</w:t>
            </w:r>
          </w:p>
        </w:tc>
      </w:tr>
      <w:tr w:rsidR="005C02F7" w:rsidRPr="003360F2" w14:paraId="1958C301" w14:textId="77777777" w:rsidTr="00445CE7">
        <w:trPr>
          <w:trHeight w:val="320"/>
        </w:trPr>
        <w:tc>
          <w:tcPr>
            <w:tcW w:w="6696" w:type="dxa"/>
            <w:tcBorders>
              <w:top w:val="single" w:sz="12" w:space="0" w:color="auto"/>
            </w:tcBorders>
          </w:tcPr>
          <w:p w14:paraId="191DD696" w14:textId="77777777" w:rsidR="005C02F7" w:rsidRPr="003360F2" w:rsidRDefault="005C02F7" w:rsidP="005C02F7">
            <w:pPr>
              <w:pStyle w:val="Zkladntext"/>
              <w:ind w:left="-83"/>
              <w:jc w:val="left"/>
              <w:rPr>
                <w:rFonts w:ascii="Tahoma" w:hAnsi="Tahoma" w:cs="Tahoma"/>
                <w:b w:val="0"/>
                <w:sz w:val="24"/>
              </w:rPr>
            </w:pPr>
            <w:r w:rsidRPr="003360F2">
              <w:rPr>
                <w:rFonts w:ascii="Tahoma" w:hAnsi="Tahoma" w:cs="Tahoma"/>
                <w:b w:val="0"/>
                <w:sz w:val="24"/>
              </w:rPr>
              <w:t xml:space="preserve"> Požár</w:t>
            </w:r>
          </w:p>
        </w:tc>
        <w:tc>
          <w:tcPr>
            <w:tcW w:w="1217" w:type="dxa"/>
            <w:tcBorders>
              <w:top w:val="single" w:sz="12" w:space="0" w:color="auto"/>
            </w:tcBorders>
            <w:vAlign w:val="center"/>
          </w:tcPr>
          <w:p w14:paraId="28BDF3E9" w14:textId="77777777" w:rsidR="005C02F7" w:rsidRPr="003360F2" w:rsidRDefault="005C02F7" w:rsidP="00142903">
            <w:pPr>
              <w:pStyle w:val="Zkladntext"/>
              <w:ind w:left="-83"/>
              <w:rPr>
                <w:rFonts w:ascii="Tahoma" w:hAnsi="Tahoma" w:cs="Tahoma"/>
                <w:b w:val="0"/>
                <w:sz w:val="24"/>
              </w:rPr>
            </w:pPr>
          </w:p>
        </w:tc>
        <w:tc>
          <w:tcPr>
            <w:tcW w:w="1218" w:type="dxa"/>
            <w:tcBorders>
              <w:top w:val="single" w:sz="12" w:space="0" w:color="auto"/>
            </w:tcBorders>
            <w:vAlign w:val="center"/>
          </w:tcPr>
          <w:p w14:paraId="1A430D0F" w14:textId="77777777" w:rsidR="005C02F7" w:rsidRPr="003360F2" w:rsidRDefault="005C02F7" w:rsidP="00142903">
            <w:pPr>
              <w:pStyle w:val="Zkladntext"/>
              <w:ind w:left="-83"/>
              <w:rPr>
                <w:rFonts w:ascii="Tahoma" w:hAnsi="Tahoma" w:cs="Tahoma"/>
                <w:b w:val="0"/>
                <w:sz w:val="24"/>
              </w:rPr>
            </w:pPr>
          </w:p>
        </w:tc>
      </w:tr>
      <w:tr w:rsidR="005C02F7" w:rsidRPr="003360F2" w14:paraId="248B03B6" w14:textId="77777777" w:rsidTr="00445CE7">
        <w:trPr>
          <w:trHeight w:val="320"/>
        </w:trPr>
        <w:tc>
          <w:tcPr>
            <w:tcW w:w="6696" w:type="dxa"/>
          </w:tcPr>
          <w:p w14:paraId="7D3DCCEF" w14:textId="77777777" w:rsidR="005C02F7" w:rsidRPr="003360F2" w:rsidRDefault="005C02F7" w:rsidP="005C02F7">
            <w:pPr>
              <w:pStyle w:val="Zkladntext"/>
              <w:ind w:left="-83"/>
              <w:jc w:val="left"/>
              <w:rPr>
                <w:rFonts w:ascii="Tahoma" w:hAnsi="Tahoma" w:cs="Tahoma"/>
                <w:b w:val="0"/>
                <w:sz w:val="24"/>
              </w:rPr>
            </w:pPr>
            <w:r w:rsidRPr="003360F2">
              <w:rPr>
                <w:rFonts w:ascii="Tahoma" w:hAnsi="Tahoma" w:cs="Tahoma"/>
                <w:b w:val="0"/>
                <w:sz w:val="24"/>
              </w:rPr>
              <w:t xml:space="preserve"> Technický zásah</w:t>
            </w:r>
          </w:p>
        </w:tc>
        <w:tc>
          <w:tcPr>
            <w:tcW w:w="1217" w:type="dxa"/>
            <w:vAlign w:val="center"/>
          </w:tcPr>
          <w:p w14:paraId="46EBE948" w14:textId="77777777" w:rsidR="005C02F7" w:rsidRPr="003360F2" w:rsidRDefault="005C02F7" w:rsidP="00142903">
            <w:pPr>
              <w:pStyle w:val="Zkladntext"/>
              <w:ind w:left="-83"/>
              <w:rPr>
                <w:rFonts w:ascii="Tahoma" w:hAnsi="Tahoma" w:cs="Tahoma"/>
                <w:b w:val="0"/>
                <w:sz w:val="24"/>
              </w:rPr>
            </w:pPr>
          </w:p>
        </w:tc>
        <w:tc>
          <w:tcPr>
            <w:tcW w:w="1218" w:type="dxa"/>
            <w:vAlign w:val="center"/>
          </w:tcPr>
          <w:p w14:paraId="63613DC1" w14:textId="77777777" w:rsidR="005C02F7" w:rsidRPr="003360F2" w:rsidRDefault="005C02F7" w:rsidP="00142903">
            <w:pPr>
              <w:pStyle w:val="Zkladntext"/>
              <w:ind w:left="-83"/>
              <w:rPr>
                <w:rFonts w:ascii="Tahoma" w:hAnsi="Tahoma" w:cs="Tahoma"/>
                <w:b w:val="0"/>
                <w:sz w:val="24"/>
              </w:rPr>
            </w:pPr>
          </w:p>
        </w:tc>
      </w:tr>
      <w:tr w:rsidR="005C02F7" w:rsidRPr="003360F2" w14:paraId="406E9930" w14:textId="77777777" w:rsidTr="00445CE7">
        <w:trPr>
          <w:trHeight w:val="320"/>
        </w:trPr>
        <w:tc>
          <w:tcPr>
            <w:tcW w:w="6696" w:type="dxa"/>
          </w:tcPr>
          <w:p w14:paraId="041A147E" w14:textId="77777777" w:rsidR="005C02F7" w:rsidRPr="003360F2" w:rsidRDefault="005C02F7" w:rsidP="005C02F7">
            <w:pPr>
              <w:pStyle w:val="Zkladntext"/>
              <w:ind w:left="-83"/>
              <w:jc w:val="left"/>
              <w:rPr>
                <w:rFonts w:ascii="Tahoma" w:hAnsi="Tahoma" w:cs="Tahoma"/>
                <w:b w:val="0"/>
                <w:sz w:val="24"/>
              </w:rPr>
            </w:pPr>
            <w:r w:rsidRPr="003360F2">
              <w:rPr>
                <w:rFonts w:ascii="Tahoma" w:hAnsi="Tahoma" w:cs="Tahoma"/>
                <w:b w:val="0"/>
                <w:sz w:val="24"/>
              </w:rPr>
              <w:t xml:space="preserve"> </w:t>
            </w:r>
            <w:r w:rsidR="001938DF" w:rsidRPr="003360F2">
              <w:rPr>
                <w:rFonts w:ascii="Tahoma" w:hAnsi="Tahoma" w:cs="Tahoma"/>
                <w:b w:val="0"/>
                <w:sz w:val="24"/>
              </w:rPr>
              <w:t>Planý</w:t>
            </w:r>
            <w:r w:rsidRPr="003360F2">
              <w:rPr>
                <w:rFonts w:ascii="Tahoma" w:hAnsi="Tahoma" w:cs="Tahoma"/>
                <w:b w:val="0"/>
                <w:sz w:val="24"/>
              </w:rPr>
              <w:t xml:space="preserve"> poplach</w:t>
            </w:r>
          </w:p>
        </w:tc>
        <w:tc>
          <w:tcPr>
            <w:tcW w:w="1217" w:type="dxa"/>
            <w:vAlign w:val="center"/>
          </w:tcPr>
          <w:p w14:paraId="7790E22A" w14:textId="77777777" w:rsidR="005C02F7" w:rsidRPr="003360F2" w:rsidRDefault="005C02F7" w:rsidP="00142903">
            <w:pPr>
              <w:pStyle w:val="Zkladntext"/>
              <w:ind w:left="-83"/>
              <w:rPr>
                <w:rFonts w:ascii="Tahoma" w:hAnsi="Tahoma" w:cs="Tahoma"/>
                <w:b w:val="0"/>
                <w:sz w:val="24"/>
              </w:rPr>
            </w:pPr>
          </w:p>
        </w:tc>
        <w:tc>
          <w:tcPr>
            <w:tcW w:w="1218" w:type="dxa"/>
            <w:vAlign w:val="center"/>
          </w:tcPr>
          <w:p w14:paraId="0C414E89" w14:textId="77777777" w:rsidR="005C02F7" w:rsidRPr="003360F2" w:rsidRDefault="005C02F7" w:rsidP="00142903">
            <w:pPr>
              <w:pStyle w:val="Zkladntext"/>
              <w:ind w:left="-83"/>
              <w:rPr>
                <w:rFonts w:ascii="Tahoma" w:hAnsi="Tahoma" w:cs="Tahoma"/>
                <w:b w:val="0"/>
                <w:sz w:val="24"/>
              </w:rPr>
            </w:pPr>
          </w:p>
        </w:tc>
      </w:tr>
      <w:tr w:rsidR="005C02F7" w:rsidRPr="003360F2" w14:paraId="2505491E" w14:textId="77777777" w:rsidTr="005C02F7">
        <w:trPr>
          <w:trHeight w:val="320"/>
        </w:trPr>
        <w:tc>
          <w:tcPr>
            <w:tcW w:w="6696" w:type="dxa"/>
          </w:tcPr>
          <w:p w14:paraId="6DF7A1D9" w14:textId="77777777" w:rsidR="005C02F7" w:rsidRPr="003360F2" w:rsidRDefault="005C02F7" w:rsidP="005C02F7">
            <w:pPr>
              <w:pStyle w:val="Zkladntext"/>
              <w:ind w:left="-83"/>
              <w:jc w:val="left"/>
              <w:rPr>
                <w:rFonts w:ascii="Tahoma" w:hAnsi="Tahoma" w:cs="Tahoma"/>
                <w:b w:val="0"/>
                <w:sz w:val="24"/>
              </w:rPr>
            </w:pPr>
            <w:r w:rsidRPr="003360F2">
              <w:rPr>
                <w:rFonts w:ascii="Tahoma" w:hAnsi="Tahoma" w:cs="Tahoma"/>
                <w:b w:val="0"/>
                <w:i/>
                <w:sz w:val="24"/>
              </w:rPr>
              <w:t xml:space="preserve"> Další – doplnit dle skutečnosti</w:t>
            </w:r>
          </w:p>
        </w:tc>
        <w:tc>
          <w:tcPr>
            <w:tcW w:w="1217" w:type="dxa"/>
            <w:vAlign w:val="center"/>
          </w:tcPr>
          <w:p w14:paraId="5008F2C0" w14:textId="77777777" w:rsidR="005C02F7" w:rsidRPr="003360F2" w:rsidRDefault="005C02F7" w:rsidP="00142903">
            <w:pPr>
              <w:pStyle w:val="Zkladntext"/>
              <w:ind w:left="-83"/>
              <w:rPr>
                <w:rFonts w:ascii="Tahoma" w:hAnsi="Tahoma" w:cs="Tahoma"/>
                <w:b w:val="0"/>
                <w:sz w:val="24"/>
              </w:rPr>
            </w:pPr>
          </w:p>
        </w:tc>
        <w:tc>
          <w:tcPr>
            <w:tcW w:w="1218" w:type="dxa"/>
            <w:vAlign w:val="center"/>
          </w:tcPr>
          <w:p w14:paraId="02557F67" w14:textId="77777777" w:rsidR="005C02F7" w:rsidRPr="003360F2" w:rsidRDefault="005C02F7" w:rsidP="00142903">
            <w:pPr>
              <w:pStyle w:val="Zkladntext"/>
              <w:ind w:left="-83"/>
              <w:rPr>
                <w:rFonts w:ascii="Tahoma" w:hAnsi="Tahoma" w:cs="Tahoma"/>
                <w:b w:val="0"/>
                <w:sz w:val="24"/>
              </w:rPr>
            </w:pPr>
          </w:p>
        </w:tc>
      </w:tr>
      <w:tr w:rsidR="005C02F7" w:rsidRPr="003360F2" w14:paraId="7B56AB1A" w14:textId="77777777" w:rsidTr="00445CE7">
        <w:trPr>
          <w:trHeight w:val="320"/>
        </w:trPr>
        <w:tc>
          <w:tcPr>
            <w:tcW w:w="6696" w:type="dxa"/>
          </w:tcPr>
          <w:p w14:paraId="56D2CE4E" w14:textId="77777777" w:rsidR="005C02F7" w:rsidRPr="003360F2" w:rsidRDefault="005C02F7" w:rsidP="00142903">
            <w:pPr>
              <w:pStyle w:val="Zkladntext"/>
              <w:ind w:left="-83"/>
              <w:rPr>
                <w:rFonts w:ascii="Tahoma" w:hAnsi="Tahoma" w:cs="Tahoma"/>
                <w:b w:val="0"/>
                <w:sz w:val="24"/>
              </w:rPr>
            </w:pPr>
            <w:r w:rsidRPr="003360F2">
              <w:rPr>
                <w:rFonts w:ascii="Tahoma" w:hAnsi="Tahoma" w:cs="Tahoma"/>
                <w:b w:val="0"/>
                <w:i/>
                <w:sz w:val="24"/>
              </w:rPr>
              <w:t xml:space="preserve"> </w:t>
            </w:r>
          </w:p>
        </w:tc>
        <w:tc>
          <w:tcPr>
            <w:tcW w:w="1217" w:type="dxa"/>
            <w:vAlign w:val="center"/>
          </w:tcPr>
          <w:p w14:paraId="70415EF9" w14:textId="77777777" w:rsidR="005C02F7" w:rsidRPr="003360F2" w:rsidRDefault="005C02F7" w:rsidP="00142903">
            <w:pPr>
              <w:pStyle w:val="Zkladntext"/>
              <w:ind w:left="-83"/>
              <w:rPr>
                <w:rFonts w:ascii="Tahoma" w:hAnsi="Tahoma" w:cs="Tahoma"/>
                <w:b w:val="0"/>
                <w:sz w:val="24"/>
              </w:rPr>
            </w:pPr>
          </w:p>
        </w:tc>
        <w:tc>
          <w:tcPr>
            <w:tcW w:w="1218" w:type="dxa"/>
            <w:vAlign w:val="center"/>
          </w:tcPr>
          <w:p w14:paraId="16E57217" w14:textId="77777777" w:rsidR="005C02F7" w:rsidRPr="003360F2" w:rsidRDefault="005C02F7" w:rsidP="00142903">
            <w:pPr>
              <w:pStyle w:val="Zkladntext"/>
              <w:ind w:left="-83"/>
              <w:rPr>
                <w:rFonts w:ascii="Tahoma" w:hAnsi="Tahoma" w:cs="Tahoma"/>
                <w:b w:val="0"/>
                <w:sz w:val="24"/>
              </w:rPr>
            </w:pPr>
          </w:p>
        </w:tc>
      </w:tr>
      <w:tr w:rsidR="005C02F7" w:rsidRPr="003360F2" w14:paraId="4C3D7CB0" w14:textId="77777777" w:rsidTr="00445CE7">
        <w:trPr>
          <w:trHeight w:val="320"/>
        </w:trPr>
        <w:tc>
          <w:tcPr>
            <w:tcW w:w="6696" w:type="dxa"/>
          </w:tcPr>
          <w:p w14:paraId="46EF00FA" w14:textId="77777777" w:rsidR="005C02F7" w:rsidRPr="003360F2" w:rsidRDefault="005C02F7" w:rsidP="00142903">
            <w:pPr>
              <w:pStyle w:val="Zkladntext"/>
              <w:ind w:left="-83"/>
              <w:rPr>
                <w:rFonts w:ascii="Tahoma" w:hAnsi="Tahoma" w:cs="Tahoma"/>
                <w:b w:val="0"/>
                <w:sz w:val="24"/>
              </w:rPr>
            </w:pPr>
          </w:p>
        </w:tc>
        <w:tc>
          <w:tcPr>
            <w:tcW w:w="1217" w:type="dxa"/>
            <w:vAlign w:val="center"/>
          </w:tcPr>
          <w:p w14:paraId="5A054C76" w14:textId="77777777" w:rsidR="005C02F7" w:rsidRPr="003360F2" w:rsidRDefault="005C02F7" w:rsidP="00142903">
            <w:pPr>
              <w:pStyle w:val="Zkladntext"/>
              <w:ind w:left="-83"/>
              <w:rPr>
                <w:rFonts w:ascii="Tahoma" w:hAnsi="Tahoma" w:cs="Tahoma"/>
                <w:b w:val="0"/>
                <w:sz w:val="24"/>
              </w:rPr>
            </w:pPr>
          </w:p>
        </w:tc>
        <w:tc>
          <w:tcPr>
            <w:tcW w:w="1218" w:type="dxa"/>
            <w:vAlign w:val="center"/>
          </w:tcPr>
          <w:p w14:paraId="18533C50" w14:textId="77777777" w:rsidR="005C02F7" w:rsidRPr="003360F2" w:rsidRDefault="005C02F7" w:rsidP="00142903">
            <w:pPr>
              <w:pStyle w:val="Zkladntext"/>
              <w:ind w:left="-83"/>
              <w:rPr>
                <w:rFonts w:ascii="Tahoma" w:hAnsi="Tahoma" w:cs="Tahoma"/>
                <w:b w:val="0"/>
                <w:sz w:val="24"/>
              </w:rPr>
            </w:pPr>
          </w:p>
        </w:tc>
      </w:tr>
      <w:tr w:rsidR="005C02F7" w:rsidRPr="003360F2" w14:paraId="6F270FF8" w14:textId="77777777" w:rsidTr="00445CE7">
        <w:trPr>
          <w:trHeight w:val="320"/>
        </w:trPr>
        <w:tc>
          <w:tcPr>
            <w:tcW w:w="6696" w:type="dxa"/>
          </w:tcPr>
          <w:p w14:paraId="6DE54B8B" w14:textId="77777777" w:rsidR="005C02F7" w:rsidRPr="003360F2" w:rsidRDefault="005C02F7" w:rsidP="00142903">
            <w:pPr>
              <w:pStyle w:val="Zkladntext"/>
              <w:ind w:left="-83"/>
              <w:rPr>
                <w:rFonts w:ascii="Tahoma" w:hAnsi="Tahoma" w:cs="Tahoma"/>
                <w:b w:val="0"/>
                <w:sz w:val="24"/>
              </w:rPr>
            </w:pPr>
          </w:p>
        </w:tc>
        <w:tc>
          <w:tcPr>
            <w:tcW w:w="1217" w:type="dxa"/>
            <w:vAlign w:val="center"/>
          </w:tcPr>
          <w:p w14:paraId="10900B03" w14:textId="77777777" w:rsidR="005C02F7" w:rsidRPr="003360F2" w:rsidRDefault="005C02F7" w:rsidP="00142903">
            <w:pPr>
              <w:pStyle w:val="Zkladntext"/>
              <w:ind w:left="-83"/>
              <w:rPr>
                <w:rFonts w:ascii="Tahoma" w:hAnsi="Tahoma" w:cs="Tahoma"/>
                <w:b w:val="0"/>
                <w:sz w:val="24"/>
              </w:rPr>
            </w:pPr>
          </w:p>
        </w:tc>
        <w:tc>
          <w:tcPr>
            <w:tcW w:w="1218" w:type="dxa"/>
            <w:vAlign w:val="center"/>
          </w:tcPr>
          <w:p w14:paraId="01031AC8" w14:textId="77777777" w:rsidR="005C02F7" w:rsidRPr="003360F2" w:rsidRDefault="005C02F7" w:rsidP="00142903">
            <w:pPr>
              <w:pStyle w:val="Zkladntext"/>
              <w:ind w:left="-83"/>
              <w:rPr>
                <w:rFonts w:ascii="Tahoma" w:hAnsi="Tahoma" w:cs="Tahoma"/>
                <w:b w:val="0"/>
                <w:sz w:val="24"/>
              </w:rPr>
            </w:pPr>
          </w:p>
        </w:tc>
      </w:tr>
      <w:tr w:rsidR="005C02F7" w:rsidRPr="003360F2" w14:paraId="0186B2C6" w14:textId="77777777" w:rsidTr="00445CE7">
        <w:trPr>
          <w:trHeight w:val="320"/>
        </w:trPr>
        <w:tc>
          <w:tcPr>
            <w:tcW w:w="6696" w:type="dxa"/>
            <w:tcBorders>
              <w:bottom w:val="single" w:sz="12" w:space="0" w:color="auto"/>
            </w:tcBorders>
          </w:tcPr>
          <w:p w14:paraId="489C8878" w14:textId="77777777" w:rsidR="005C02F7" w:rsidRPr="003360F2" w:rsidRDefault="001938DF" w:rsidP="005C02F7">
            <w:pPr>
              <w:pStyle w:val="Zkladntext"/>
              <w:ind w:left="-83"/>
              <w:jc w:val="left"/>
              <w:rPr>
                <w:rFonts w:ascii="Tahoma" w:hAnsi="Tahoma" w:cs="Tahoma"/>
                <w:b w:val="0"/>
                <w:sz w:val="24"/>
              </w:rPr>
            </w:pPr>
            <w:r w:rsidRPr="003360F2">
              <w:rPr>
                <w:rFonts w:ascii="Tahoma" w:hAnsi="Tahoma" w:cs="Tahoma"/>
                <w:b w:val="0"/>
                <w:sz w:val="24"/>
              </w:rPr>
              <w:t xml:space="preserve"> </w:t>
            </w:r>
            <w:r w:rsidR="005C02F7" w:rsidRPr="003360F2">
              <w:rPr>
                <w:rFonts w:ascii="Tahoma" w:hAnsi="Tahoma" w:cs="Tahoma"/>
                <w:b w:val="0"/>
                <w:sz w:val="24"/>
              </w:rPr>
              <w:t>Počet celkem</w:t>
            </w:r>
          </w:p>
        </w:tc>
        <w:tc>
          <w:tcPr>
            <w:tcW w:w="1217" w:type="dxa"/>
            <w:tcBorders>
              <w:bottom w:val="single" w:sz="12" w:space="0" w:color="auto"/>
            </w:tcBorders>
            <w:vAlign w:val="center"/>
          </w:tcPr>
          <w:p w14:paraId="382C2DD9" w14:textId="77777777" w:rsidR="005C02F7" w:rsidRPr="003360F2" w:rsidRDefault="005C02F7" w:rsidP="00142903">
            <w:pPr>
              <w:pStyle w:val="Zkladntext"/>
              <w:ind w:left="-83"/>
              <w:rPr>
                <w:rFonts w:ascii="Tahoma" w:hAnsi="Tahoma" w:cs="Tahoma"/>
                <w:b w:val="0"/>
                <w:sz w:val="24"/>
              </w:rPr>
            </w:pPr>
          </w:p>
        </w:tc>
        <w:tc>
          <w:tcPr>
            <w:tcW w:w="1218" w:type="dxa"/>
            <w:tcBorders>
              <w:bottom w:val="single" w:sz="12" w:space="0" w:color="auto"/>
            </w:tcBorders>
            <w:vAlign w:val="center"/>
          </w:tcPr>
          <w:p w14:paraId="11E7B7E6" w14:textId="77777777" w:rsidR="005C02F7" w:rsidRPr="003360F2" w:rsidRDefault="005C02F7" w:rsidP="00142903">
            <w:pPr>
              <w:pStyle w:val="Zkladntext"/>
              <w:ind w:left="-83"/>
              <w:rPr>
                <w:rFonts w:ascii="Tahoma" w:hAnsi="Tahoma" w:cs="Tahoma"/>
                <w:b w:val="0"/>
                <w:sz w:val="24"/>
              </w:rPr>
            </w:pPr>
          </w:p>
        </w:tc>
      </w:tr>
    </w:tbl>
    <w:p w14:paraId="2784FC98" w14:textId="77777777" w:rsidR="003360F2" w:rsidRPr="003360F2" w:rsidRDefault="003360F2">
      <w:pPr>
        <w:rPr>
          <w:rFonts w:ascii="Tahoma" w:hAnsi="Tahoma" w:cs="Tahoma"/>
        </w:rPr>
      </w:pPr>
    </w:p>
    <w:p w14:paraId="33DB2292" w14:textId="77777777" w:rsidR="00142903" w:rsidRPr="00166131" w:rsidRDefault="0064751F">
      <w:pPr>
        <w:rPr>
          <w:rFonts w:ascii="Tahoma" w:hAnsi="Tahoma" w:cs="Tahoma"/>
          <w:sz w:val="22"/>
          <w:szCs w:val="22"/>
        </w:rPr>
      </w:pPr>
      <w:r w:rsidRPr="00166131">
        <w:rPr>
          <w:rFonts w:ascii="Tahoma" w:hAnsi="Tahoma" w:cs="Tahoma"/>
          <w:sz w:val="22"/>
          <w:szCs w:val="22"/>
        </w:rPr>
        <w:t>V…………………</w:t>
      </w:r>
      <w:proofErr w:type="gramStart"/>
      <w:r w:rsidRPr="00166131">
        <w:rPr>
          <w:rFonts w:ascii="Tahoma" w:hAnsi="Tahoma" w:cs="Tahoma"/>
          <w:sz w:val="22"/>
          <w:szCs w:val="22"/>
        </w:rPr>
        <w:t>…….</w:t>
      </w:r>
      <w:proofErr w:type="gramEnd"/>
      <w:r w:rsidRPr="00166131">
        <w:rPr>
          <w:rFonts w:ascii="Tahoma" w:hAnsi="Tahoma" w:cs="Tahoma"/>
          <w:sz w:val="22"/>
          <w:szCs w:val="22"/>
        </w:rPr>
        <w:t>dne …………20</w:t>
      </w:r>
      <w:r w:rsidR="004E664C" w:rsidRPr="00166131">
        <w:rPr>
          <w:rFonts w:ascii="Tahoma" w:hAnsi="Tahoma" w:cs="Tahoma"/>
          <w:sz w:val="22"/>
          <w:szCs w:val="22"/>
        </w:rPr>
        <w:t>…</w:t>
      </w:r>
      <w:r w:rsidR="00D42362" w:rsidRPr="00166131">
        <w:rPr>
          <w:rFonts w:ascii="Tahoma" w:hAnsi="Tahoma" w:cs="Tahoma"/>
          <w:sz w:val="22"/>
          <w:szCs w:val="22"/>
        </w:rPr>
        <w:t xml:space="preserve"> </w:t>
      </w:r>
    </w:p>
    <w:p w14:paraId="78CA07BA" w14:textId="77777777" w:rsidR="003360F2" w:rsidRPr="00166131" w:rsidRDefault="00541165" w:rsidP="00142903">
      <w:pPr>
        <w:jc w:val="both"/>
        <w:rPr>
          <w:rFonts w:ascii="Tahoma" w:hAnsi="Tahoma" w:cs="Tahoma"/>
          <w:sz w:val="22"/>
          <w:szCs w:val="22"/>
        </w:rPr>
      </w:pPr>
      <w:r w:rsidRPr="00166131">
        <w:rPr>
          <w:rFonts w:ascii="Tahoma" w:hAnsi="Tahoma" w:cs="Tahoma"/>
          <w:sz w:val="22"/>
          <w:szCs w:val="22"/>
        </w:rPr>
        <w:t xml:space="preserve">    </w:t>
      </w:r>
      <w:r w:rsidR="00142903" w:rsidRPr="00166131">
        <w:rPr>
          <w:rFonts w:ascii="Tahoma" w:hAnsi="Tahoma" w:cs="Tahoma"/>
          <w:sz w:val="22"/>
          <w:szCs w:val="22"/>
        </w:rPr>
        <w:t xml:space="preserve">         </w:t>
      </w:r>
    </w:p>
    <w:p w14:paraId="7997541B" w14:textId="77777777" w:rsidR="003D3933" w:rsidRPr="00166131" w:rsidRDefault="00142903" w:rsidP="00142903">
      <w:pPr>
        <w:jc w:val="both"/>
        <w:rPr>
          <w:rFonts w:ascii="Tahoma" w:hAnsi="Tahoma" w:cs="Tahoma"/>
          <w:sz w:val="22"/>
          <w:szCs w:val="22"/>
        </w:rPr>
      </w:pPr>
      <w:r w:rsidRPr="00166131">
        <w:rPr>
          <w:rFonts w:ascii="Tahoma" w:hAnsi="Tahoma" w:cs="Tahoma"/>
          <w:sz w:val="22"/>
          <w:szCs w:val="22"/>
        </w:rPr>
        <w:t xml:space="preserve">                                                               </w:t>
      </w:r>
      <w:r w:rsidR="00541165" w:rsidRPr="00166131">
        <w:rPr>
          <w:rFonts w:ascii="Tahoma" w:hAnsi="Tahoma" w:cs="Tahoma"/>
          <w:sz w:val="22"/>
          <w:szCs w:val="22"/>
        </w:rPr>
        <w:t xml:space="preserve"> </w:t>
      </w:r>
      <w:r w:rsidRPr="00166131">
        <w:rPr>
          <w:rFonts w:ascii="Tahoma" w:hAnsi="Tahoma" w:cs="Tahoma"/>
          <w:sz w:val="22"/>
          <w:szCs w:val="22"/>
        </w:rPr>
        <w:t xml:space="preserve">          </w:t>
      </w:r>
      <w:r w:rsidR="00B00252" w:rsidRPr="00166131">
        <w:rPr>
          <w:rFonts w:ascii="Tahoma" w:hAnsi="Tahoma" w:cs="Tahoma"/>
          <w:sz w:val="22"/>
          <w:szCs w:val="22"/>
        </w:rPr>
        <w:t xml:space="preserve">  </w:t>
      </w:r>
    </w:p>
    <w:p w14:paraId="3D8276D6" w14:textId="352098D6" w:rsidR="0064751F" w:rsidRPr="00166131" w:rsidRDefault="00B00252" w:rsidP="00142903">
      <w:pPr>
        <w:jc w:val="both"/>
        <w:rPr>
          <w:rFonts w:ascii="Tahoma" w:hAnsi="Tahoma" w:cs="Tahoma"/>
          <w:sz w:val="22"/>
          <w:szCs w:val="22"/>
        </w:rPr>
      </w:pPr>
      <w:r w:rsidRPr="00166131">
        <w:rPr>
          <w:rFonts w:ascii="Tahoma" w:hAnsi="Tahoma" w:cs="Tahoma"/>
          <w:sz w:val="22"/>
          <w:szCs w:val="22"/>
        </w:rPr>
        <w:t xml:space="preserve"> </w:t>
      </w:r>
      <w:r w:rsidR="0064751F" w:rsidRPr="00166131">
        <w:rPr>
          <w:rFonts w:ascii="Tahoma" w:hAnsi="Tahoma" w:cs="Tahoma"/>
          <w:sz w:val="22"/>
          <w:szCs w:val="22"/>
        </w:rPr>
        <w:t>……………………………………………..</w:t>
      </w:r>
      <w:r w:rsidR="00142903" w:rsidRPr="00166131">
        <w:rPr>
          <w:rFonts w:ascii="Tahoma" w:hAnsi="Tahoma" w:cs="Tahoma"/>
          <w:sz w:val="22"/>
          <w:szCs w:val="22"/>
        </w:rPr>
        <w:t xml:space="preserve">                   </w:t>
      </w:r>
      <w:r w:rsidR="004E664C" w:rsidRPr="00166131">
        <w:rPr>
          <w:rFonts w:ascii="Tahoma" w:hAnsi="Tahoma" w:cs="Tahoma"/>
          <w:sz w:val="22"/>
          <w:szCs w:val="22"/>
        </w:rPr>
        <w:t xml:space="preserve">                    </w:t>
      </w:r>
      <w:r w:rsidR="00664464">
        <w:rPr>
          <w:rFonts w:ascii="Tahoma" w:hAnsi="Tahoma" w:cs="Tahoma"/>
          <w:sz w:val="22"/>
          <w:szCs w:val="22"/>
        </w:rPr>
        <w:tab/>
        <w:t xml:space="preserve">    </w:t>
      </w:r>
      <w:r w:rsidR="00142903" w:rsidRPr="00166131">
        <w:rPr>
          <w:rFonts w:ascii="Tahoma" w:hAnsi="Tahoma" w:cs="Tahoma"/>
          <w:sz w:val="22"/>
          <w:szCs w:val="22"/>
        </w:rPr>
        <w:t>……………………………………</w:t>
      </w:r>
      <w:r w:rsidR="00664464">
        <w:rPr>
          <w:rFonts w:ascii="Tahoma" w:hAnsi="Tahoma" w:cs="Tahoma"/>
          <w:sz w:val="22"/>
          <w:szCs w:val="22"/>
        </w:rPr>
        <w:t>…..</w:t>
      </w:r>
    </w:p>
    <w:p w14:paraId="5115C04A" w14:textId="342B322C" w:rsidR="00142903" w:rsidRPr="00166131" w:rsidRDefault="00142903" w:rsidP="00664464">
      <w:pPr>
        <w:jc w:val="center"/>
        <w:rPr>
          <w:rFonts w:ascii="Tahoma" w:hAnsi="Tahoma" w:cs="Tahoma"/>
          <w:sz w:val="22"/>
          <w:szCs w:val="22"/>
        </w:rPr>
      </w:pPr>
      <w:r w:rsidRPr="00166131">
        <w:rPr>
          <w:rFonts w:ascii="Tahoma" w:hAnsi="Tahoma" w:cs="Tahoma"/>
          <w:sz w:val="22"/>
          <w:szCs w:val="22"/>
        </w:rPr>
        <w:t xml:space="preserve">razítko a podpis zástupce   </w:t>
      </w:r>
      <w:r w:rsidR="00B00252" w:rsidRPr="00166131">
        <w:rPr>
          <w:rFonts w:ascii="Tahoma" w:hAnsi="Tahoma" w:cs="Tahoma"/>
          <w:sz w:val="22"/>
          <w:szCs w:val="22"/>
        </w:rPr>
        <w:t xml:space="preserve">                                       </w:t>
      </w:r>
      <w:r w:rsidR="003D3933" w:rsidRPr="00166131">
        <w:rPr>
          <w:rFonts w:ascii="Tahoma" w:hAnsi="Tahoma" w:cs="Tahoma"/>
          <w:sz w:val="22"/>
          <w:szCs w:val="22"/>
        </w:rPr>
        <w:t xml:space="preserve"> </w:t>
      </w:r>
      <w:r w:rsidR="00B00252" w:rsidRPr="00166131">
        <w:rPr>
          <w:rFonts w:ascii="Tahoma" w:hAnsi="Tahoma" w:cs="Tahoma"/>
          <w:sz w:val="22"/>
          <w:szCs w:val="22"/>
        </w:rPr>
        <w:t xml:space="preserve"> </w:t>
      </w:r>
      <w:r w:rsidR="003D3933" w:rsidRPr="00166131">
        <w:rPr>
          <w:rFonts w:ascii="Tahoma" w:hAnsi="Tahoma" w:cs="Tahoma"/>
          <w:sz w:val="22"/>
          <w:szCs w:val="22"/>
        </w:rPr>
        <w:t xml:space="preserve"> </w:t>
      </w:r>
      <w:r w:rsidR="00B00252" w:rsidRPr="00166131">
        <w:rPr>
          <w:rFonts w:ascii="Tahoma" w:hAnsi="Tahoma" w:cs="Tahoma"/>
          <w:sz w:val="22"/>
          <w:szCs w:val="22"/>
        </w:rPr>
        <w:t xml:space="preserve"> </w:t>
      </w:r>
      <w:r w:rsidR="00664464">
        <w:rPr>
          <w:rFonts w:ascii="Tahoma" w:hAnsi="Tahoma" w:cs="Tahoma"/>
          <w:sz w:val="22"/>
          <w:szCs w:val="22"/>
        </w:rPr>
        <w:tab/>
      </w:r>
      <w:r w:rsidR="00664464">
        <w:rPr>
          <w:rFonts w:ascii="Tahoma" w:hAnsi="Tahoma" w:cs="Tahoma"/>
          <w:sz w:val="22"/>
          <w:szCs w:val="22"/>
        </w:rPr>
        <w:tab/>
      </w:r>
      <w:r w:rsidR="00B00252" w:rsidRPr="00166131">
        <w:rPr>
          <w:rFonts w:ascii="Tahoma" w:hAnsi="Tahoma" w:cs="Tahoma"/>
          <w:sz w:val="22"/>
          <w:szCs w:val="22"/>
        </w:rPr>
        <w:t>razítko, podpis statutárního</w:t>
      </w:r>
    </w:p>
    <w:p w14:paraId="4A7EBAD6" w14:textId="3B806891" w:rsidR="00142903" w:rsidRPr="00166131" w:rsidRDefault="00142903">
      <w:pPr>
        <w:rPr>
          <w:rFonts w:ascii="Tahoma" w:hAnsi="Tahoma" w:cs="Tahoma"/>
          <w:sz w:val="22"/>
          <w:szCs w:val="22"/>
        </w:rPr>
      </w:pPr>
      <w:r w:rsidRPr="00166131">
        <w:rPr>
          <w:rFonts w:ascii="Tahoma" w:hAnsi="Tahoma" w:cs="Tahoma"/>
          <w:sz w:val="22"/>
          <w:szCs w:val="22"/>
        </w:rPr>
        <w:t>ÚO HZS JčK, pod který jednotka spadá</w:t>
      </w:r>
      <w:r w:rsidR="00B00252" w:rsidRPr="00166131">
        <w:rPr>
          <w:rFonts w:ascii="Tahoma" w:hAnsi="Tahoma" w:cs="Tahoma"/>
          <w:sz w:val="22"/>
          <w:szCs w:val="22"/>
        </w:rPr>
        <w:t xml:space="preserve">                                     </w:t>
      </w:r>
      <w:r w:rsidR="003D3933" w:rsidRPr="00166131">
        <w:rPr>
          <w:rFonts w:ascii="Tahoma" w:hAnsi="Tahoma" w:cs="Tahoma"/>
          <w:sz w:val="22"/>
          <w:szCs w:val="22"/>
        </w:rPr>
        <w:t xml:space="preserve"> </w:t>
      </w:r>
      <w:r w:rsidR="00B00252" w:rsidRPr="00166131">
        <w:rPr>
          <w:rFonts w:ascii="Tahoma" w:hAnsi="Tahoma" w:cs="Tahoma"/>
          <w:sz w:val="22"/>
          <w:szCs w:val="22"/>
        </w:rPr>
        <w:t xml:space="preserve">  </w:t>
      </w:r>
      <w:r w:rsidR="00664464">
        <w:rPr>
          <w:rFonts w:ascii="Tahoma" w:hAnsi="Tahoma" w:cs="Tahoma"/>
          <w:sz w:val="22"/>
          <w:szCs w:val="22"/>
        </w:rPr>
        <w:tab/>
      </w:r>
      <w:r w:rsidR="003360F2" w:rsidRPr="00166131">
        <w:rPr>
          <w:rFonts w:ascii="Tahoma" w:hAnsi="Tahoma" w:cs="Tahoma"/>
          <w:sz w:val="22"/>
          <w:szCs w:val="22"/>
        </w:rPr>
        <w:t>zástupce žadatele</w:t>
      </w:r>
    </w:p>
    <w:p w14:paraId="7AD2896B" w14:textId="77777777" w:rsidR="004E664C" w:rsidRDefault="00142903">
      <w:pPr>
        <w:rPr>
          <w:rFonts w:ascii="Tahoma" w:hAnsi="Tahoma" w:cs="Tahoma"/>
        </w:rPr>
      </w:pPr>
      <w:r w:rsidRPr="00166131">
        <w:rPr>
          <w:rFonts w:ascii="Tahoma" w:hAnsi="Tahoma" w:cs="Tahoma"/>
          <w:sz w:val="22"/>
          <w:szCs w:val="22"/>
        </w:rPr>
        <w:t xml:space="preserve">     nebo zástupce OPIS HZS JčK</w:t>
      </w:r>
      <w:r w:rsidR="0064751F" w:rsidRPr="00166131">
        <w:rPr>
          <w:rFonts w:ascii="Tahoma" w:hAnsi="Tahoma" w:cs="Tahoma"/>
          <w:sz w:val="22"/>
          <w:szCs w:val="22"/>
        </w:rPr>
        <w:t xml:space="preserve">                                                                                  </w:t>
      </w:r>
      <w:r w:rsidR="00541165" w:rsidRPr="003360F2">
        <w:rPr>
          <w:rFonts w:ascii="Tahoma" w:hAnsi="Tahoma" w:cs="Tahoma"/>
        </w:rPr>
        <w:br/>
        <w:t xml:space="preserve"> </w:t>
      </w:r>
    </w:p>
    <w:p w14:paraId="79EEBA5D" w14:textId="77777777" w:rsidR="00B00252" w:rsidRPr="003360F2" w:rsidRDefault="00541165">
      <w:pPr>
        <w:rPr>
          <w:rFonts w:ascii="Tahoma" w:hAnsi="Tahoma" w:cs="Tahoma"/>
        </w:rPr>
      </w:pPr>
      <w:r w:rsidRPr="003360F2">
        <w:rPr>
          <w:rFonts w:ascii="Tahoma" w:hAnsi="Tahoma" w:cs="Tahoma"/>
        </w:rPr>
        <w:t xml:space="preserve">   </w:t>
      </w:r>
    </w:p>
    <w:p w14:paraId="56708296" w14:textId="77777777" w:rsidR="00B00252" w:rsidRPr="004E664C" w:rsidRDefault="00B00252" w:rsidP="00B00252">
      <w:pPr>
        <w:pStyle w:val="Zkladntext"/>
        <w:jc w:val="left"/>
        <w:rPr>
          <w:rFonts w:ascii="Tahoma" w:hAnsi="Tahoma" w:cs="Tahoma"/>
          <w:sz w:val="24"/>
        </w:rPr>
      </w:pPr>
      <w:r w:rsidRPr="004E664C">
        <w:rPr>
          <w:rFonts w:ascii="Tahoma" w:hAnsi="Tahoma" w:cs="Tahoma"/>
          <w:sz w:val="24"/>
        </w:rPr>
        <w:t xml:space="preserve">VARIANTA 4 </w:t>
      </w:r>
      <w:r w:rsidR="00451E63" w:rsidRPr="004E664C">
        <w:rPr>
          <w:rFonts w:ascii="Tahoma" w:hAnsi="Tahoma" w:cs="Tahoma"/>
          <w:sz w:val="24"/>
        </w:rPr>
        <w:t>–</w:t>
      </w:r>
      <w:r w:rsidRPr="004E664C">
        <w:rPr>
          <w:rFonts w:ascii="Tahoma" w:hAnsi="Tahoma" w:cs="Tahoma"/>
          <w:sz w:val="24"/>
        </w:rPr>
        <w:t xml:space="preserve"> prohlášení</w:t>
      </w:r>
      <w:r w:rsidR="00451E63" w:rsidRPr="004E664C">
        <w:rPr>
          <w:rFonts w:ascii="Tahoma" w:hAnsi="Tahoma" w:cs="Tahoma"/>
          <w:sz w:val="24"/>
        </w:rPr>
        <w:t>, v případě že nelze doložit oficiální zásah jednotky dle platné vyhlášky</w:t>
      </w:r>
      <w:r w:rsidRPr="004E664C">
        <w:rPr>
          <w:rFonts w:ascii="Tahoma" w:hAnsi="Tahoma" w:cs="Tahoma"/>
          <w:sz w:val="24"/>
        </w:rPr>
        <w:t>:</w:t>
      </w:r>
    </w:p>
    <w:p w14:paraId="354E97A0" w14:textId="77777777" w:rsidR="00451E63" w:rsidRPr="003360F2" w:rsidRDefault="00451E63" w:rsidP="00B00252">
      <w:pPr>
        <w:pStyle w:val="Zkladntext"/>
        <w:jc w:val="left"/>
        <w:rPr>
          <w:rFonts w:ascii="Tahoma" w:hAnsi="Tahoma" w:cs="Tahoma"/>
        </w:rPr>
      </w:pPr>
    </w:p>
    <w:p w14:paraId="5C6B23EA" w14:textId="77777777" w:rsidR="009D4CB5" w:rsidRPr="00166131" w:rsidRDefault="00B00252" w:rsidP="00B00252">
      <w:pPr>
        <w:pStyle w:val="Zkladntext"/>
        <w:spacing w:line="276" w:lineRule="auto"/>
        <w:jc w:val="both"/>
        <w:rPr>
          <w:rFonts w:ascii="Tahoma" w:hAnsi="Tahoma" w:cs="Tahoma"/>
          <w:b w:val="0"/>
          <w:sz w:val="22"/>
          <w:szCs w:val="22"/>
        </w:rPr>
      </w:pPr>
      <w:r w:rsidRPr="00166131">
        <w:rPr>
          <w:rFonts w:ascii="Tahoma" w:hAnsi="Tahoma" w:cs="Tahoma"/>
          <w:b w:val="0"/>
          <w:sz w:val="22"/>
          <w:szCs w:val="22"/>
        </w:rPr>
        <w:t xml:space="preserve">Prohlašuji, že jednotka SDH </w:t>
      </w:r>
      <w:proofErr w:type="gramStart"/>
      <w:r w:rsidRPr="00166131">
        <w:rPr>
          <w:rFonts w:ascii="Tahoma" w:hAnsi="Tahoma" w:cs="Tahoma"/>
          <w:b w:val="0"/>
          <w:sz w:val="22"/>
          <w:szCs w:val="22"/>
        </w:rPr>
        <w:t xml:space="preserve">obce:   </w:t>
      </w:r>
      <w:proofErr w:type="gramEnd"/>
      <w:r w:rsidRPr="00166131">
        <w:rPr>
          <w:rFonts w:ascii="Tahoma" w:hAnsi="Tahoma" w:cs="Tahoma"/>
          <w:b w:val="0"/>
          <w:sz w:val="22"/>
          <w:szCs w:val="22"/>
        </w:rPr>
        <w:t xml:space="preserve">            </w:t>
      </w:r>
      <w:proofErr w:type="gramStart"/>
      <w:r w:rsidRPr="00166131">
        <w:rPr>
          <w:rFonts w:ascii="Tahoma" w:hAnsi="Tahoma" w:cs="Tahoma"/>
          <w:b w:val="0"/>
          <w:sz w:val="22"/>
          <w:szCs w:val="22"/>
        </w:rPr>
        <w:t xml:space="preserve">  ,</w:t>
      </w:r>
      <w:proofErr w:type="gramEnd"/>
      <w:r w:rsidRPr="00166131">
        <w:rPr>
          <w:rFonts w:ascii="Tahoma" w:hAnsi="Tahoma" w:cs="Tahoma"/>
          <w:b w:val="0"/>
          <w:sz w:val="22"/>
          <w:szCs w:val="22"/>
        </w:rPr>
        <w:t xml:space="preserve"> zařazená do kat. JPO</w:t>
      </w:r>
      <w:r w:rsidR="00B2761A" w:rsidRPr="00166131">
        <w:rPr>
          <w:rFonts w:ascii="Tahoma" w:hAnsi="Tahoma" w:cs="Tahoma"/>
          <w:b w:val="0"/>
          <w:sz w:val="22"/>
          <w:szCs w:val="22"/>
        </w:rPr>
        <w:t xml:space="preserve"> V</w:t>
      </w:r>
      <w:r w:rsidRPr="00166131">
        <w:rPr>
          <w:rFonts w:ascii="Tahoma" w:hAnsi="Tahoma" w:cs="Tahoma"/>
          <w:b w:val="0"/>
          <w:sz w:val="22"/>
          <w:szCs w:val="22"/>
        </w:rPr>
        <w:t xml:space="preserve">/   </w:t>
      </w:r>
      <w:proofErr w:type="gramStart"/>
      <w:r w:rsidRPr="00166131">
        <w:rPr>
          <w:rFonts w:ascii="Tahoma" w:hAnsi="Tahoma" w:cs="Tahoma"/>
          <w:b w:val="0"/>
          <w:sz w:val="22"/>
          <w:szCs w:val="22"/>
        </w:rPr>
        <w:t xml:space="preserve">  ,</w:t>
      </w:r>
      <w:proofErr w:type="gramEnd"/>
      <w:r w:rsidRPr="00166131">
        <w:rPr>
          <w:rFonts w:ascii="Tahoma" w:hAnsi="Tahoma" w:cs="Tahoma"/>
          <w:b w:val="0"/>
          <w:sz w:val="22"/>
          <w:szCs w:val="22"/>
        </w:rPr>
        <w:t xml:space="preserve"> ev.</w:t>
      </w:r>
      <w:r w:rsidR="003360F2" w:rsidRPr="00166131">
        <w:rPr>
          <w:rFonts w:ascii="Tahoma" w:hAnsi="Tahoma" w:cs="Tahoma"/>
          <w:b w:val="0"/>
          <w:sz w:val="22"/>
          <w:szCs w:val="22"/>
        </w:rPr>
        <w:t xml:space="preserve"> </w:t>
      </w:r>
      <w:r w:rsidRPr="00166131">
        <w:rPr>
          <w:rFonts w:ascii="Tahoma" w:hAnsi="Tahoma" w:cs="Tahoma"/>
          <w:b w:val="0"/>
          <w:sz w:val="22"/>
          <w:szCs w:val="22"/>
        </w:rPr>
        <w:t>číslo jednotky</w:t>
      </w:r>
      <w:r w:rsidRPr="00166131">
        <w:rPr>
          <w:rStyle w:val="Znakapoznpodarou"/>
          <w:rFonts w:ascii="Tahoma" w:hAnsi="Tahoma" w:cs="Tahoma"/>
          <w:b w:val="0"/>
          <w:sz w:val="22"/>
          <w:szCs w:val="22"/>
        </w:rPr>
        <w:t>2</w:t>
      </w:r>
      <w:r w:rsidR="00766C09" w:rsidRPr="00166131">
        <w:rPr>
          <w:rFonts w:ascii="Tahoma" w:hAnsi="Tahoma" w:cs="Tahoma"/>
          <w:b w:val="0"/>
          <w:sz w:val="22"/>
          <w:szCs w:val="22"/>
        </w:rPr>
        <w:t xml:space="preserve">  </w:t>
      </w:r>
    </w:p>
    <w:p w14:paraId="231B9484" w14:textId="4C39B1E9" w:rsidR="00B00252" w:rsidRPr="00166131" w:rsidRDefault="00766C09" w:rsidP="00B00252">
      <w:pPr>
        <w:pStyle w:val="Zkladntext"/>
        <w:spacing w:line="276" w:lineRule="auto"/>
        <w:jc w:val="both"/>
        <w:rPr>
          <w:rFonts w:ascii="Tahoma" w:hAnsi="Tahoma" w:cs="Tahoma"/>
          <w:b w:val="0"/>
          <w:sz w:val="22"/>
          <w:szCs w:val="22"/>
        </w:rPr>
      </w:pPr>
      <w:r w:rsidRPr="00166131">
        <w:rPr>
          <w:rFonts w:ascii="Tahoma" w:hAnsi="Tahoma" w:cs="Tahoma"/>
          <w:b w:val="0"/>
          <w:sz w:val="22"/>
          <w:szCs w:val="22"/>
        </w:rPr>
        <w:t xml:space="preserve">                  </w:t>
      </w:r>
      <w:r w:rsidR="00B00252" w:rsidRPr="00166131">
        <w:rPr>
          <w:rFonts w:ascii="Tahoma" w:hAnsi="Tahoma" w:cs="Tahoma"/>
          <w:b w:val="0"/>
          <w:sz w:val="22"/>
          <w:szCs w:val="22"/>
        </w:rPr>
        <w:t xml:space="preserve">                 </w:t>
      </w:r>
    </w:p>
    <w:p w14:paraId="741D590D" w14:textId="77777777" w:rsidR="00B00252" w:rsidRPr="00166131" w:rsidRDefault="00B00252" w:rsidP="00B00252">
      <w:pPr>
        <w:pStyle w:val="Zkladntext"/>
        <w:spacing w:line="276" w:lineRule="auto"/>
        <w:jc w:val="both"/>
        <w:rPr>
          <w:rFonts w:ascii="Tahoma" w:hAnsi="Tahoma" w:cs="Tahoma"/>
          <w:sz w:val="22"/>
          <w:szCs w:val="22"/>
        </w:rPr>
      </w:pPr>
      <w:r w:rsidRPr="00166131">
        <w:rPr>
          <w:rFonts w:ascii="Tahoma" w:hAnsi="Tahoma" w:cs="Tahoma"/>
          <w:b w:val="0"/>
          <w:sz w:val="22"/>
          <w:szCs w:val="22"/>
        </w:rPr>
        <w:t xml:space="preserve">                                      </w:t>
      </w:r>
      <w:r w:rsidRPr="00166131">
        <w:rPr>
          <w:rFonts w:ascii="Tahoma" w:hAnsi="Tahoma" w:cs="Tahoma"/>
          <w:sz w:val="22"/>
          <w:szCs w:val="22"/>
        </w:rPr>
        <w:t>n e z a z n a m e n a l a</w:t>
      </w:r>
    </w:p>
    <w:p w14:paraId="24EE4468" w14:textId="77777777" w:rsidR="00451E63" w:rsidRPr="00166131" w:rsidRDefault="00451E63" w:rsidP="00B00252">
      <w:pPr>
        <w:pStyle w:val="Zkladntext"/>
        <w:spacing w:line="276" w:lineRule="auto"/>
        <w:jc w:val="both"/>
        <w:rPr>
          <w:rFonts w:ascii="Tahoma" w:hAnsi="Tahoma" w:cs="Tahoma"/>
          <w:sz w:val="22"/>
          <w:szCs w:val="22"/>
        </w:rPr>
      </w:pPr>
    </w:p>
    <w:p w14:paraId="63C306D9" w14:textId="4AC4E90A" w:rsidR="00B00252" w:rsidRPr="00166131" w:rsidRDefault="00B00252" w:rsidP="00B00252">
      <w:pPr>
        <w:pStyle w:val="Zkladntext"/>
        <w:spacing w:line="276" w:lineRule="auto"/>
        <w:jc w:val="both"/>
        <w:rPr>
          <w:rFonts w:ascii="Tahoma" w:hAnsi="Tahoma" w:cs="Tahoma"/>
          <w:b w:val="0"/>
          <w:sz w:val="22"/>
          <w:szCs w:val="22"/>
        </w:rPr>
      </w:pPr>
      <w:r w:rsidRPr="00166131">
        <w:rPr>
          <w:rFonts w:ascii="Tahoma" w:hAnsi="Tahoma" w:cs="Tahoma"/>
          <w:b w:val="0"/>
          <w:sz w:val="22"/>
          <w:szCs w:val="22"/>
        </w:rPr>
        <w:t xml:space="preserve"> za období let 20</w:t>
      </w:r>
      <w:r w:rsidR="00E979D3" w:rsidRPr="00166131">
        <w:rPr>
          <w:rFonts w:ascii="Tahoma" w:hAnsi="Tahoma" w:cs="Tahoma"/>
          <w:b w:val="0"/>
          <w:sz w:val="22"/>
          <w:szCs w:val="22"/>
        </w:rPr>
        <w:t>2</w:t>
      </w:r>
      <w:r w:rsidR="00B84C4C">
        <w:rPr>
          <w:rFonts w:ascii="Tahoma" w:hAnsi="Tahoma" w:cs="Tahoma"/>
          <w:b w:val="0"/>
          <w:sz w:val="22"/>
          <w:szCs w:val="22"/>
        </w:rPr>
        <w:t>4</w:t>
      </w:r>
      <w:r w:rsidRPr="00166131">
        <w:rPr>
          <w:rFonts w:ascii="Tahoma" w:hAnsi="Tahoma" w:cs="Tahoma"/>
          <w:b w:val="0"/>
          <w:sz w:val="22"/>
          <w:szCs w:val="22"/>
        </w:rPr>
        <w:t xml:space="preserve"> </w:t>
      </w:r>
      <w:r w:rsidR="005E74CE" w:rsidRPr="00166131">
        <w:rPr>
          <w:rFonts w:ascii="Tahoma" w:hAnsi="Tahoma" w:cs="Tahoma"/>
          <w:b w:val="0"/>
          <w:sz w:val="22"/>
          <w:szCs w:val="22"/>
        </w:rPr>
        <w:t xml:space="preserve">až </w:t>
      </w:r>
      <w:r w:rsidR="003360F2" w:rsidRPr="00166131">
        <w:rPr>
          <w:rFonts w:ascii="Tahoma" w:hAnsi="Tahoma" w:cs="Tahoma"/>
          <w:b w:val="0"/>
          <w:sz w:val="22"/>
          <w:szCs w:val="22"/>
        </w:rPr>
        <w:t xml:space="preserve">listopad </w:t>
      </w:r>
      <w:r w:rsidRPr="00166131">
        <w:rPr>
          <w:rFonts w:ascii="Tahoma" w:hAnsi="Tahoma" w:cs="Tahoma"/>
          <w:b w:val="0"/>
          <w:sz w:val="22"/>
          <w:szCs w:val="22"/>
        </w:rPr>
        <w:t>20</w:t>
      </w:r>
      <w:r w:rsidR="009D4CB5" w:rsidRPr="00166131">
        <w:rPr>
          <w:rFonts w:ascii="Tahoma" w:hAnsi="Tahoma" w:cs="Tahoma"/>
          <w:b w:val="0"/>
          <w:sz w:val="22"/>
          <w:szCs w:val="22"/>
        </w:rPr>
        <w:t>2</w:t>
      </w:r>
      <w:r w:rsidR="00B84C4C">
        <w:rPr>
          <w:rFonts w:ascii="Tahoma" w:hAnsi="Tahoma" w:cs="Tahoma"/>
          <w:b w:val="0"/>
          <w:sz w:val="22"/>
          <w:szCs w:val="22"/>
        </w:rPr>
        <w:t>5</w:t>
      </w:r>
      <w:r w:rsidRPr="00166131">
        <w:rPr>
          <w:rFonts w:ascii="Tahoma" w:hAnsi="Tahoma" w:cs="Tahoma"/>
          <w:b w:val="0"/>
          <w:sz w:val="22"/>
          <w:szCs w:val="22"/>
        </w:rPr>
        <w:t xml:space="preserve"> oficiální výjezdy a zásahy.   </w:t>
      </w:r>
    </w:p>
    <w:p w14:paraId="4BEA8E18" w14:textId="77777777" w:rsidR="00B00252" w:rsidRPr="00166131" w:rsidRDefault="00541165">
      <w:pPr>
        <w:rPr>
          <w:rFonts w:ascii="Tahoma" w:hAnsi="Tahoma" w:cs="Tahoma"/>
          <w:sz w:val="22"/>
          <w:szCs w:val="22"/>
        </w:rPr>
      </w:pPr>
      <w:r w:rsidRPr="00166131">
        <w:rPr>
          <w:rFonts w:ascii="Tahoma" w:hAnsi="Tahoma" w:cs="Tahoma"/>
          <w:sz w:val="22"/>
          <w:szCs w:val="22"/>
        </w:rPr>
        <w:t xml:space="preserve">                                                                                                </w:t>
      </w:r>
    </w:p>
    <w:p w14:paraId="53C42132" w14:textId="77777777" w:rsidR="00664464" w:rsidRDefault="00541165" w:rsidP="00B00252">
      <w:pPr>
        <w:rPr>
          <w:rFonts w:ascii="Tahoma" w:hAnsi="Tahoma" w:cs="Tahoma"/>
          <w:sz w:val="22"/>
          <w:szCs w:val="22"/>
        </w:rPr>
      </w:pPr>
      <w:r w:rsidRPr="00166131">
        <w:rPr>
          <w:rFonts w:ascii="Tahoma" w:hAnsi="Tahoma" w:cs="Tahoma"/>
          <w:sz w:val="22"/>
          <w:szCs w:val="22"/>
        </w:rPr>
        <w:t xml:space="preserve"> </w:t>
      </w:r>
      <w:r w:rsidR="00B00252" w:rsidRPr="00166131">
        <w:rPr>
          <w:rFonts w:ascii="Tahoma" w:hAnsi="Tahoma" w:cs="Tahoma"/>
          <w:sz w:val="22"/>
          <w:szCs w:val="22"/>
        </w:rPr>
        <w:t>V…………………</w:t>
      </w:r>
      <w:r w:rsidR="00166131">
        <w:rPr>
          <w:rFonts w:ascii="Tahoma" w:hAnsi="Tahoma" w:cs="Tahoma"/>
          <w:sz w:val="22"/>
          <w:szCs w:val="22"/>
        </w:rPr>
        <w:t xml:space="preserve">    </w:t>
      </w:r>
      <w:r w:rsidR="00B00252" w:rsidRPr="00166131">
        <w:rPr>
          <w:rFonts w:ascii="Tahoma" w:hAnsi="Tahoma" w:cs="Tahoma"/>
          <w:sz w:val="22"/>
          <w:szCs w:val="22"/>
        </w:rPr>
        <w:t>dne …………</w:t>
      </w:r>
      <w:r w:rsidR="00166131">
        <w:rPr>
          <w:rFonts w:ascii="Tahoma" w:hAnsi="Tahoma" w:cs="Tahoma"/>
          <w:sz w:val="22"/>
          <w:szCs w:val="22"/>
        </w:rPr>
        <w:t xml:space="preserve">  </w:t>
      </w:r>
      <w:r w:rsidR="00B00252" w:rsidRPr="00166131">
        <w:rPr>
          <w:rFonts w:ascii="Tahoma" w:hAnsi="Tahoma" w:cs="Tahoma"/>
          <w:sz w:val="22"/>
          <w:szCs w:val="22"/>
        </w:rPr>
        <w:t>20</w:t>
      </w:r>
      <w:r w:rsidR="004E664C" w:rsidRPr="00166131">
        <w:rPr>
          <w:rFonts w:ascii="Tahoma" w:hAnsi="Tahoma" w:cs="Tahoma"/>
          <w:sz w:val="22"/>
          <w:szCs w:val="22"/>
        </w:rPr>
        <w:t>…</w:t>
      </w:r>
      <w:r w:rsidR="00B00252" w:rsidRPr="00166131">
        <w:rPr>
          <w:rFonts w:ascii="Tahoma" w:hAnsi="Tahoma" w:cs="Tahoma"/>
          <w:sz w:val="22"/>
          <w:szCs w:val="22"/>
        </w:rPr>
        <w:t xml:space="preserve">    </w:t>
      </w:r>
    </w:p>
    <w:p w14:paraId="2A8AAE9E" w14:textId="77777777" w:rsidR="00664464" w:rsidRDefault="00664464" w:rsidP="00B00252">
      <w:pPr>
        <w:rPr>
          <w:rFonts w:ascii="Tahoma" w:hAnsi="Tahoma" w:cs="Tahoma"/>
          <w:sz w:val="22"/>
          <w:szCs w:val="22"/>
        </w:rPr>
      </w:pPr>
    </w:p>
    <w:p w14:paraId="005A11B4" w14:textId="263A6D95" w:rsidR="00B00252" w:rsidRPr="00166131" w:rsidRDefault="00B00252" w:rsidP="00B00252">
      <w:pPr>
        <w:rPr>
          <w:rFonts w:ascii="Tahoma" w:hAnsi="Tahoma" w:cs="Tahoma"/>
          <w:sz w:val="22"/>
          <w:szCs w:val="22"/>
        </w:rPr>
      </w:pPr>
      <w:r w:rsidRPr="00166131">
        <w:rPr>
          <w:rFonts w:ascii="Tahoma" w:hAnsi="Tahoma" w:cs="Tahoma"/>
          <w:sz w:val="22"/>
          <w:szCs w:val="22"/>
        </w:rPr>
        <w:t xml:space="preserve">                    </w:t>
      </w:r>
    </w:p>
    <w:p w14:paraId="1A65D7D9" w14:textId="77777777" w:rsidR="00B00252" w:rsidRPr="00166131" w:rsidRDefault="00B00252" w:rsidP="00B00252">
      <w:pPr>
        <w:jc w:val="right"/>
        <w:rPr>
          <w:rFonts w:ascii="Tahoma" w:hAnsi="Tahoma" w:cs="Tahoma"/>
          <w:sz w:val="22"/>
          <w:szCs w:val="22"/>
        </w:rPr>
      </w:pPr>
      <w:r w:rsidRPr="00166131">
        <w:rPr>
          <w:rFonts w:ascii="Tahoma" w:hAnsi="Tahoma" w:cs="Tahoma"/>
          <w:sz w:val="22"/>
          <w:szCs w:val="22"/>
        </w:rPr>
        <w:t xml:space="preserve">                                                                          </w:t>
      </w:r>
      <w:r w:rsidR="003D3933" w:rsidRPr="00166131">
        <w:rPr>
          <w:rFonts w:ascii="Tahoma" w:hAnsi="Tahoma" w:cs="Tahoma"/>
          <w:sz w:val="22"/>
          <w:szCs w:val="22"/>
        </w:rPr>
        <w:t xml:space="preserve">                  </w:t>
      </w:r>
      <w:r w:rsidRPr="00166131">
        <w:rPr>
          <w:rFonts w:ascii="Tahoma" w:hAnsi="Tahoma" w:cs="Tahoma"/>
          <w:sz w:val="22"/>
          <w:szCs w:val="22"/>
        </w:rPr>
        <w:t xml:space="preserve">……………………………………………..      </w:t>
      </w:r>
    </w:p>
    <w:p w14:paraId="50164ED0" w14:textId="77777777" w:rsidR="0064751F" w:rsidRPr="00166131" w:rsidRDefault="00B00252" w:rsidP="00B00252">
      <w:pPr>
        <w:jc w:val="right"/>
        <w:rPr>
          <w:rFonts w:ascii="Tahoma" w:hAnsi="Tahoma" w:cs="Tahoma"/>
          <w:sz w:val="22"/>
          <w:szCs w:val="22"/>
        </w:rPr>
      </w:pPr>
      <w:r w:rsidRPr="00166131">
        <w:rPr>
          <w:rFonts w:ascii="Tahoma" w:hAnsi="Tahoma" w:cs="Tahoma"/>
          <w:sz w:val="22"/>
          <w:szCs w:val="22"/>
        </w:rPr>
        <w:t xml:space="preserve">razítko a podpis </w:t>
      </w:r>
      <w:r w:rsidRPr="00166131">
        <w:rPr>
          <w:rFonts w:ascii="Tahoma" w:hAnsi="Tahoma" w:cs="Tahoma"/>
          <w:b/>
          <w:sz w:val="22"/>
          <w:szCs w:val="22"/>
        </w:rPr>
        <w:t>statutárního</w:t>
      </w:r>
      <w:r w:rsidRPr="00166131">
        <w:rPr>
          <w:rFonts w:ascii="Tahoma" w:hAnsi="Tahoma" w:cs="Tahoma"/>
          <w:sz w:val="22"/>
          <w:szCs w:val="22"/>
        </w:rPr>
        <w:t xml:space="preserve"> zástupce žadatelské obce             </w:t>
      </w:r>
      <w:r w:rsidR="00541165" w:rsidRPr="00166131">
        <w:rPr>
          <w:rFonts w:ascii="Tahoma" w:hAnsi="Tahoma" w:cs="Tahoma"/>
          <w:sz w:val="22"/>
          <w:szCs w:val="22"/>
        </w:rPr>
        <w:t xml:space="preserve"> </w:t>
      </w:r>
    </w:p>
    <w:sectPr w:rsidR="0064751F" w:rsidRPr="00166131" w:rsidSect="004E664C">
      <w:headerReference w:type="default" r:id="rId10"/>
      <w:pgSz w:w="11906" w:h="16838"/>
      <w:pgMar w:top="1440" w:right="1080" w:bottom="1440" w:left="1080" w:header="56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CF2596" w14:textId="77777777" w:rsidR="001F31EF" w:rsidRDefault="001F31EF">
      <w:r>
        <w:separator/>
      </w:r>
    </w:p>
  </w:endnote>
  <w:endnote w:type="continuationSeparator" w:id="0">
    <w:p w14:paraId="79FAE67A" w14:textId="77777777" w:rsidR="001F31EF" w:rsidRDefault="001F31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C5431E" w14:textId="77777777" w:rsidR="001F31EF" w:rsidRDefault="001F31EF">
      <w:r>
        <w:separator/>
      </w:r>
    </w:p>
  </w:footnote>
  <w:footnote w:type="continuationSeparator" w:id="0">
    <w:p w14:paraId="44EF4897" w14:textId="77777777" w:rsidR="001F31EF" w:rsidRDefault="001F31EF">
      <w:r>
        <w:continuationSeparator/>
      </w:r>
    </w:p>
  </w:footnote>
  <w:footnote w:id="1">
    <w:p w14:paraId="5369144D" w14:textId="145F2189" w:rsidR="00BC00B5" w:rsidRPr="00262250" w:rsidRDefault="00BC00B5">
      <w:pPr>
        <w:pStyle w:val="Textpoznpodarou"/>
        <w:rPr>
          <w:rFonts w:ascii="Tahoma" w:hAnsi="Tahoma" w:cs="Tahoma"/>
        </w:rPr>
      </w:pPr>
      <w:r w:rsidRPr="00262250">
        <w:rPr>
          <w:rStyle w:val="Znakapoznpodarou"/>
          <w:rFonts w:ascii="Tahoma" w:hAnsi="Tahoma" w:cs="Tahoma"/>
        </w:rPr>
        <w:footnoteRef/>
      </w:r>
      <w:r w:rsidR="00262250">
        <w:rPr>
          <w:rFonts w:ascii="Tahoma" w:hAnsi="Tahoma" w:cs="Tahoma"/>
          <w:vertAlign w:val="superscript"/>
        </w:rPr>
        <w:t>)</w:t>
      </w:r>
      <w:r w:rsidR="00F66231" w:rsidRPr="00262250">
        <w:rPr>
          <w:rFonts w:ascii="Tahoma" w:hAnsi="Tahoma" w:cs="Tahoma"/>
        </w:rPr>
        <w:t xml:space="preserve"> </w:t>
      </w:r>
      <w:r w:rsidR="00F66231" w:rsidRPr="00262250">
        <w:rPr>
          <w:rFonts w:ascii="Tahoma" w:hAnsi="Tahoma" w:cs="Tahoma"/>
          <w:b/>
        </w:rPr>
        <w:t>Velitel zásahu</w:t>
      </w:r>
      <w:r w:rsidR="00F66231" w:rsidRPr="00262250">
        <w:rPr>
          <w:rFonts w:ascii="Tahoma" w:hAnsi="Tahoma" w:cs="Tahoma"/>
        </w:rPr>
        <w:t xml:space="preserve"> zpracovává zprávu o zásahu, která</w:t>
      </w:r>
      <w:r w:rsidR="00E72D87" w:rsidRPr="00262250">
        <w:rPr>
          <w:rFonts w:ascii="Tahoma" w:hAnsi="Tahoma" w:cs="Tahoma"/>
        </w:rPr>
        <w:t xml:space="preserve"> obsahuje údaje o silách a prostředcích na místě zásahu, hodnocení situace na místě zásahu v době příjezdu první zasahující jednotky a popis nasazení jednotek včetně zvláštností, které při zásahu nastaly, a záznam o osobní a věcné pomoci. Zprávu o zásahu</w:t>
      </w:r>
      <w:r w:rsidR="00F66231" w:rsidRPr="00262250">
        <w:rPr>
          <w:rFonts w:ascii="Tahoma" w:hAnsi="Tahoma" w:cs="Tahoma"/>
        </w:rPr>
        <w:t xml:space="preserve"> zpracovává velitel zásahu a odevzdává ji příslušnému operačnímu středisku nejpozději do 6 dnů ode dne ukončení zásahu. </w:t>
      </w:r>
    </w:p>
    <w:p w14:paraId="013C9D07" w14:textId="2B69455A" w:rsidR="000B480D" w:rsidRPr="00262250" w:rsidRDefault="00F66231">
      <w:pPr>
        <w:pStyle w:val="Textpoznpodarou"/>
        <w:rPr>
          <w:rFonts w:ascii="Tahoma" w:hAnsi="Tahoma" w:cs="Tahoma"/>
        </w:rPr>
      </w:pPr>
      <w:r w:rsidRPr="00262250">
        <w:rPr>
          <w:rFonts w:ascii="Tahoma" w:hAnsi="Tahoma" w:cs="Tahoma"/>
          <w:b/>
        </w:rPr>
        <w:t xml:space="preserve">Velitel jednotky </w:t>
      </w:r>
      <w:r w:rsidRPr="00262250">
        <w:rPr>
          <w:rFonts w:ascii="Tahoma" w:hAnsi="Tahoma" w:cs="Tahoma"/>
        </w:rPr>
        <w:t>zpracovává dílčí zprávu o zásahu, která obsahuje časové údaje o činnosti jednotky při zásahu, jmenovitý seznam hasičů jednotky, kteří se zásahu zúčastnili, údaje o technickém vybavení a o postupu na místě zásahu, zvláštnosti</w:t>
      </w:r>
      <w:r w:rsidR="00166131">
        <w:rPr>
          <w:rFonts w:ascii="Tahoma" w:hAnsi="Tahoma" w:cs="Tahoma"/>
        </w:rPr>
        <w:t xml:space="preserve"> </w:t>
      </w:r>
      <w:r w:rsidRPr="00262250">
        <w:rPr>
          <w:rFonts w:ascii="Tahoma" w:hAnsi="Tahoma" w:cs="Tahoma"/>
        </w:rPr>
        <w:t xml:space="preserve">o zásahu a záznam o využití osobní a věcné pomoci. Dílčí zprávu o zásahu odevzdává velitel jednotky nejpozději 3 dny po skončení zásahu. </w:t>
      </w:r>
      <w:r w:rsidRPr="00262250">
        <w:rPr>
          <w:rFonts w:ascii="Tahoma" w:hAnsi="Tahoma" w:cs="Tahoma"/>
          <w:b/>
        </w:rPr>
        <w:t xml:space="preserve">Formulář zprávy o zásahu je k dispozici na internetových stránkách HZS </w:t>
      </w:r>
      <w:r w:rsidR="00186354" w:rsidRPr="00262250">
        <w:rPr>
          <w:rFonts w:ascii="Tahoma" w:hAnsi="Tahoma" w:cs="Tahoma"/>
          <w:b/>
        </w:rPr>
        <w:t>ČR</w:t>
      </w:r>
      <w:r w:rsidR="00E01609" w:rsidRPr="00262250">
        <w:rPr>
          <w:rFonts w:ascii="Tahoma" w:hAnsi="Tahoma" w:cs="Tahoma"/>
          <w:b/>
        </w:rPr>
        <w:t xml:space="preserve"> na adrese</w:t>
      </w:r>
      <w:r w:rsidRPr="00262250">
        <w:rPr>
          <w:rFonts w:ascii="Tahoma" w:hAnsi="Tahoma" w:cs="Tahoma"/>
          <w:b/>
        </w:rPr>
        <w:t xml:space="preserve">: </w:t>
      </w:r>
      <w:r w:rsidR="00186354" w:rsidRPr="00262250">
        <w:rPr>
          <w:rFonts w:ascii="Tahoma" w:hAnsi="Tahoma" w:cs="Tahoma"/>
          <w:b/>
        </w:rPr>
        <w:t>https://www.hzscr.cz/clanek/dilci-zprava-o-zasahu-a-zprava-o-cinnosti-jednotky-po.aspx</w:t>
      </w:r>
    </w:p>
  </w:footnote>
  <w:footnote w:id="2">
    <w:p w14:paraId="0D60BADC" w14:textId="20E98163" w:rsidR="000B480D" w:rsidRDefault="00B00252" w:rsidP="00B00252">
      <w:pPr>
        <w:pStyle w:val="Textpoznpodarou"/>
      </w:pPr>
      <w:r w:rsidRPr="00166131">
        <w:rPr>
          <w:rStyle w:val="Znakapoznpodarou"/>
          <w:rFonts w:ascii="Tahoma" w:hAnsi="Tahoma" w:cs="Tahoma"/>
        </w:rPr>
        <w:footnoteRef/>
      </w:r>
      <w:r w:rsidR="00E979D3" w:rsidRPr="00166131">
        <w:rPr>
          <w:rFonts w:ascii="Tahoma" w:hAnsi="Tahoma" w:cs="Tahoma"/>
          <w:vertAlign w:val="superscript"/>
        </w:rPr>
        <w:t>)</w:t>
      </w:r>
      <w:r w:rsidR="00166131">
        <w:t xml:space="preserve"> </w:t>
      </w:r>
      <w:r w:rsidRPr="004E664C">
        <w:rPr>
          <w:rFonts w:ascii="Tahoma" w:hAnsi="Tahoma" w:cs="Tahoma"/>
        </w:rPr>
        <w:t>Šestimístné evidenční číslo jednotky je uvedeno ve zřizovací listině jednotky nebo je lze dohledat v nařízení kraje</w:t>
      </w:r>
      <w:r w:rsidRPr="004E664C">
        <w:rPr>
          <w:rFonts w:ascii="Tahoma" w:hAnsi="Tahoma" w:cs="Tahoma"/>
        </w:rPr>
        <w:br/>
        <w:t xml:space="preserve">č. </w:t>
      </w:r>
      <w:r w:rsidR="00B84C4C">
        <w:rPr>
          <w:rFonts w:ascii="Tahoma" w:hAnsi="Tahoma" w:cs="Tahoma"/>
        </w:rPr>
        <w:t>7</w:t>
      </w:r>
      <w:r w:rsidRPr="004E664C">
        <w:rPr>
          <w:rFonts w:ascii="Tahoma" w:hAnsi="Tahoma" w:cs="Tahoma"/>
        </w:rPr>
        <w:t>/20</w:t>
      </w:r>
      <w:r w:rsidR="009D4CB5">
        <w:rPr>
          <w:rFonts w:ascii="Tahoma" w:hAnsi="Tahoma" w:cs="Tahoma"/>
        </w:rPr>
        <w:t>2</w:t>
      </w:r>
      <w:r w:rsidR="00B84C4C">
        <w:rPr>
          <w:rFonts w:ascii="Tahoma" w:hAnsi="Tahoma" w:cs="Tahoma"/>
        </w:rPr>
        <w:t>5</w:t>
      </w:r>
      <w:r w:rsidR="006674B7">
        <w:rPr>
          <w:rFonts w:ascii="Tahoma" w:hAnsi="Tahoma" w:cs="Tahoma"/>
        </w:rPr>
        <w:t xml:space="preserve"> ze dne 2</w:t>
      </w:r>
      <w:r w:rsidR="00B84C4C">
        <w:rPr>
          <w:rFonts w:ascii="Tahoma" w:hAnsi="Tahoma" w:cs="Tahoma"/>
        </w:rPr>
        <w:t>2</w:t>
      </w:r>
      <w:r w:rsidR="006674B7">
        <w:rPr>
          <w:rFonts w:ascii="Tahoma" w:hAnsi="Tahoma" w:cs="Tahoma"/>
        </w:rPr>
        <w:t>. 5. 202</w:t>
      </w:r>
      <w:r w:rsidR="00B84C4C">
        <w:rPr>
          <w:rFonts w:ascii="Tahoma" w:hAnsi="Tahoma" w:cs="Tahoma"/>
        </w:rPr>
        <w:t>5</w:t>
      </w:r>
      <w:r w:rsidRPr="004E664C">
        <w:rPr>
          <w:rFonts w:ascii="Tahoma" w:hAnsi="Tahoma" w:cs="Tahoma"/>
        </w:rPr>
        <w:t xml:space="preserve">, </w:t>
      </w:r>
      <w:r w:rsidRPr="004E664C">
        <w:rPr>
          <w:rFonts w:ascii="Tahoma" w:hAnsi="Tahoma" w:cs="Tahoma"/>
          <w:bCs/>
        </w:rPr>
        <w:t>kterým se stanoví podmínky k zabezpečení plošného pokrytí území Jihočeského kraje jednotkami požární ochrany.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363A41" w14:textId="2A67CC19" w:rsidR="00142903" w:rsidRPr="004E664C" w:rsidRDefault="00142903" w:rsidP="00451E63">
    <w:pPr>
      <w:pStyle w:val="Zkladntext"/>
      <w:jc w:val="both"/>
      <w:rPr>
        <w:rFonts w:ascii="Tahoma" w:hAnsi="Tahoma" w:cs="Tahoma"/>
        <w:b w:val="0"/>
        <w:sz w:val="22"/>
        <w:szCs w:val="28"/>
      </w:rPr>
    </w:pPr>
    <w:r w:rsidRPr="004E664C">
      <w:rPr>
        <w:rFonts w:ascii="Tahoma" w:hAnsi="Tahoma" w:cs="Tahoma"/>
        <w:b w:val="0"/>
        <w:sz w:val="22"/>
        <w:szCs w:val="28"/>
      </w:rPr>
      <w:t xml:space="preserve">PŘEHLED UZNATELNÝCH VARIANT OFICIÁLNÍ STATISTIKY ZÁSAHŮ JEDNOTKY SDH OBCE V LETECH </w:t>
    </w:r>
    <w:proofErr w:type="gramStart"/>
    <w:r w:rsidRPr="004E664C">
      <w:rPr>
        <w:rFonts w:ascii="Tahoma" w:hAnsi="Tahoma" w:cs="Tahoma"/>
        <w:b w:val="0"/>
        <w:sz w:val="22"/>
        <w:szCs w:val="28"/>
      </w:rPr>
      <w:t>20</w:t>
    </w:r>
    <w:r w:rsidR="00E979D3">
      <w:rPr>
        <w:rFonts w:ascii="Tahoma" w:hAnsi="Tahoma" w:cs="Tahoma"/>
        <w:b w:val="0"/>
        <w:sz w:val="22"/>
        <w:szCs w:val="28"/>
      </w:rPr>
      <w:t>2</w:t>
    </w:r>
    <w:r w:rsidR="00B84C4C">
      <w:rPr>
        <w:rFonts w:ascii="Tahoma" w:hAnsi="Tahoma" w:cs="Tahoma"/>
        <w:b w:val="0"/>
        <w:sz w:val="22"/>
        <w:szCs w:val="28"/>
      </w:rPr>
      <w:t>4</w:t>
    </w:r>
    <w:r w:rsidRPr="004E664C">
      <w:rPr>
        <w:rFonts w:ascii="Tahoma" w:hAnsi="Tahoma" w:cs="Tahoma"/>
        <w:b w:val="0"/>
        <w:sz w:val="22"/>
        <w:szCs w:val="28"/>
      </w:rPr>
      <w:t xml:space="preserve"> –</w:t>
    </w:r>
    <w:r w:rsidR="005C02F7" w:rsidRPr="004E664C">
      <w:rPr>
        <w:rFonts w:ascii="Tahoma" w:hAnsi="Tahoma" w:cs="Tahoma"/>
        <w:b w:val="0"/>
        <w:sz w:val="22"/>
        <w:szCs w:val="28"/>
      </w:rPr>
      <w:t xml:space="preserve"> </w:t>
    </w:r>
    <w:r w:rsidR="003360F2" w:rsidRPr="004E664C">
      <w:rPr>
        <w:rFonts w:ascii="Tahoma" w:hAnsi="Tahoma" w:cs="Tahoma"/>
        <w:b w:val="0"/>
        <w:sz w:val="22"/>
        <w:szCs w:val="28"/>
      </w:rPr>
      <w:t>listopad</w:t>
    </w:r>
    <w:proofErr w:type="gramEnd"/>
    <w:r w:rsidR="003360F2" w:rsidRPr="004E664C">
      <w:rPr>
        <w:rFonts w:ascii="Tahoma" w:hAnsi="Tahoma" w:cs="Tahoma"/>
        <w:b w:val="0"/>
        <w:sz w:val="22"/>
        <w:szCs w:val="28"/>
      </w:rPr>
      <w:t xml:space="preserve"> </w:t>
    </w:r>
    <w:r w:rsidRPr="004E664C">
      <w:rPr>
        <w:rFonts w:ascii="Tahoma" w:hAnsi="Tahoma" w:cs="Tahoma"/>
        <w:b w:val="0"/>
        <w:sz w:val="22"/>
        <w:szCs w:val="28"/>
      </w:rPr>
      <w:t>20</w:t>
    </w:r>
    <w:r w:rsidR="00EF2283">
      <w:rPr>
        <w:rFonts w:ascii="Tahoma" w:hAnsi="Tahoma" w:cs="Tahoma"/>
        <w:b w:val="0"/>
        <w:sz w:val="22"/>
        <w:szCs w:val="28"/>
      </w:rPr>
      <w:t>2</w:t>
    </w:r>
    <w:r w:rsidR="00B84C4C">
      <w:rPr>
        <w:rFonts w:ascii="Tahoma" w:hAnsi="Tahoma" w:cs="Tahoma"/>
        <w:b w:val="0"/>
        <w:sz w:val="22"/>
        <w:szCs w:val="28"/>
      </w:rPr>
      <w:t>5</w:t>
    </w:r>
    <w:r w:rsidR="005E74CE" w:rsidRPr="004E664C">
      <w:rPr>
        <w:rFonts w:ascii="Tahoma" w:hAnsi="Tahoma" w:cs="Tahoma"/>
        <w:b w:val="0"/>
        <w:sz w:val="22"/>
        <w:szCs w:val="28"/>
      </w:rPr>
      <w:t xml:space="preserve"> – platí pouze pro JPO V (opatření </w:t>
    </w:r>
    <w:r w:rsidR="00BF11A1">
      <w:rPr>
        <w:rFonts w:ascii="Tahoma" w:hAnsi="Tahoma" w:cs="Tahoma"/>
        <w:b w:val="0"/>
        <w:sz w:val="22"/>
        <w:szCs w:val="28"/>
      </w:rPr>
      <w:t>3</w:t>
    </w:r>
    <w:r w:rsidR="005E74CE" w:rsidRPr="004E664C">
      <w:rPr>
        <w:rFonts w:ascii="Tahoma" w:hAnsi="Tahoma" w:cs="Tahoma"/>
        <w:b w:val="0"/>
        <w:sz w:val="22"/>
        <w:szCs w:val="28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3D42CF"/>
    <w:multiLevelType w:val="hybridMultilevel"/>
    <w:tmpl w:val="7766E166"/>
    <w:lvl w:ilvl="0" w:tplc="E2A2E1AA">
      <w:start w:val="1"/>
      <w:numFmt w:val="bullet"/>
      <w:lvlText w:val="•"/>
      <w:lvlJc w:val="left"/>
      <w:pPr>
        <w:tabs>
          <w:tab w:val="num" w:pos="814"/>
        </w:tabs>
        <w:ind w:left="814" w:hanging="360"/>
      </w:pPr>
      <w:rPr>
        <w:rFonts w:ascii="Times New Roman" w:hAnsi="Times New Roman" w:hint="default"/>
        <w:sz w:val="28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8F58E6"/>
    <w:multiLevelType w:val="hybridMultilevel"/>
    <w:tmpl w:val="5FD291BA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602954DC"/>
    <w:multiLevelType w:val="hybridMultilevel"/>
    <w:tmpl w:val="6F7432B6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7131422E"/>
    <w:multiLevelType w:val="hybridMultilevel"/>
    <w:tmpl w:val="2C32DB74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535580575">
    <w:abstractNumId w:val="2"/>
  </w:num>
  <w:num w:numId="2" w16cid:durableId="1878200340">
    <w:abstractNumId w:val="3"/>
  </w:num>
  <w:num w:numId="3" w16cid:durableId="1749767506">
    <w:abstractNumId w:val="1"/>
  </w:num>
  <w:num w:numId="4" w16cid:durableId="17035074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embedSystemFonts/>
  <w:proofState w:spelling="clean" w:grammar="clean"/>
  <w:defaultTabStop w:val="708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751F"/>
    <w:rsid w:val="00026989"/>
    <w:rsid w:val="000378A5"/>
    <w:rsid w:val="000528A8"/>
    <w:rsid w:val="000B480D"/>
    <w:rsid w:val="000E4AAA"/>
    <w:rsid w:val="000F6964"/>
    <w:rsid w:val="001426F0"/>
    <w:rsid w:val="00142903"/>
    <w:rsid w:val="00166131"/>
    <w:rsid w:val="00186354"/>
    <w:rsid w:val="001938DF"/>
    <w:rsid w:val="001962BE"/>
    <w:rsid w:val="001B7A39"/>
    <w:rsid w:val="001F31EF"/>
    <w:rsid w:val="00210DA1"/>
    <w:rsid w:val="00254049"/>
    <w:rsid w:val="002575F7"/>
    <w:rsid w:val="00262250"/>
    <w:rsid w:val="00277561"/>
    <w:rsid w:val="003360F2"/>
    <w:rsid w:val="00363776"/>
    <w:rsid w:val="00363A7D"/>
    <w:rsid w:val="003C4D77"/>
    <w:rsid w:val="003D1F50"/>
    <w:rsid w:val="003D3933"/>
    <w:rsid w:val="00411A7E"/>
    <w:rsid w:val="00445CE7"/>
    <w:rsid w:val="00451E63"/>
    <w:rsid w:val="0046756E"/>
    <w:rsid w:val="004A699A"/>
    <w:rsid w:val="004C3247"/>
    <w:rsid w:val="004E0F2B"/>
    <w:rsid w:val="004E3082"/>
    <w:rsid w:val="004E664C"/>
    <w:rsid w:val="00541165"/>
    <w:rsid w:val="005B3EA8"/>
    <w:rsid w:val="005C02F7"/>
    <w:rsid w:val="005E2E54"/>
    <w:rsid w:val="005E74CE"/>
    <w:rsid w:val="005F62EE"/>
    <w:rsid w:val="00616614"/>
    <w:rsid w:val="0064751F"/>
    <w:rsid w:val="00664464"/>
    <w:rsid w:val="006674B7"/>
    <w:rsid w:val="006A35CA"/>
    <w:rsid w:val="006E6457"/>
    <w:rsid w:val="00766C09"/>
    <w:rsid w:val="007A17FB"/>
    <w:rsid w:val="007B0D8A"/>
    <w:rsid w:val="007B1CBE"/>
    <w:rsid w:val="00830E80"/>
    <w:rsid w:val="00832B4C"/>
    <w:rsid w:val="008F2EC2"/>
    <w:rsid w:val="009326CE"/>
    <w:rsid w:val="00995710"/>
    <w:rsid w:val="009D4CB5"/>
    <w:rsid w:val="00A11FC4"/>
    <w:rsid w:val="00B00252"/>
    <w:rsid w:val="00B2761A"/>
    <w:rsid w:val="00B4775B"/>
    <w:rsid w:val="00B84C4C"/>
    <w:rsid w:val="00BC00B5"/>
    <w:rsid w:val="00BD6509"/>
    <w:rsid w:val="00BF11A1"/>
    <w:rsid w:val="00BF3B4C"/>
    <w:rsid w:val="00C07097"/>
    <w:rsid w:val="00C628B0"/>
    <w:rsid w:val="00C62AC2"/>
    <w:rsid w:val="00C934F1"/>
    <w:rsid w:val="00C9572A"/>
    <w:rsid w:val="00CC025A"/>
    <w:rsid w:val="00CF3232"/>
    <w:rsid w:val="00D42362"/>
    <w:rsid w:val="00D5756F"/>
    <w:rsid w:val="00D87175"/>
    <w:rsid w:val="00DD59E9"/>
    <w:rsid w:val="00E01609"/>
    <w:rsid w:val="00E25C85"/>
    <w:rsid w:val="00E542ED"/>
    <w:rsid w:val="00E6213A"/>
    <w:rsid w:val="00E72D87"/>
    <w:rsid w:val="00E72E92"/>
    <w:rsid w:val="00E979D3"/>
    <w:rsid w:val="00EC688D"/>
    <w:rsid w:val="00EF2283"/>
    <w:rsid w:val="00F37422"/>
    <w:rsid w:val="00F52091"/>
    <w:rsid w:val="00F66231"/>
    <w:rsid w:val="00FA36A2"/>
    <w:rsid w:val="00FD22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39E167D"/>
  <w14:defaultImageDpi w14:val="0"/>
  <w15:docId w15:val="{2732B5F2-414F-4B52-ADF7-1515E65EC6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Calibri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Pr>
      <w:rFonts w:ascii="Times New Roman" w:hAnsi="Times New Roman" w:cs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Normln1">
    <w:name w:val="Normální1"/>
    <w:uiPriority w:val="99"/>
    <w:pPr>
      <w:widowControl w:val="0"/>
      <w:autoSpaceDE w:val="0"/>
      <w:autoSpaceDN w:val="0"/>
    </w:pPr>
    <w:rPr>
      <w:rFonts w:ascii="Times New Roman" w:hAnsi="Times New Roman" w:cs="Times New Roman"/>
      <w:sz w:val="24"/>
      <w:szCs w:val="24"/>
      <w:lang w:val="en-GB"/>
    </w:rPr>
  </w:style>
  <w:style w:type="character" w:styleId="Znakapoznpodarou">
    <w:name w:val="footnote reference"/>
    <w:uiPriority w:val="99"/>
    <w:rPr>
      <w:rFonts w:cs="Times New Roman"/>
      <w:vertAlign w:val="superscript"/>
    </w:rPr>
  </w:style>
  <w:style w:type="paragraph" w:styleId="Textpoznpodarou">
    <w:name w:val="footnote text"/>
    <w:basedOn w:val="Normln"/>
    <w:link w:val="TextpoznpodarouChar"/>
    <w:uiPriority w:val="99"/>
    <w:pPr>
      <w:widowControl w:val="0"/>
      <w:autoSpaceDE w:val="0"/>
      <w:autoSpaceDN w:val="0"/>
      <w:jc w:val="both"/>
    </w:pPr>
    <w:rPr>
      <w:rFonts w:ascii="Arial" w:hAnsi="Arial" w:cs="Arial"/>
      <w:spacing w:val="-2"/>
      <w:sz w:val="16"/>
      <w:szCs w:val="16"/>
    </w:rPr>
  </w:style>
  <w:style w:type="character" w:customStyle="1" w:styleId="TextpoznpodarouChar">
    <w:name w:val="Text pozn. pod čarou Char"/>
    <w:link w:val="Textpoznpodarou"/>
    <w:uiPriority w:val="99"/>
    <w:semiHidden/>
    <w:locked/>
    <w:rPr>
      <w:rFonts w:ascii="Times New Roman" w:hAnsi="Times New Roman" w:cs="Times New Roman"/>
      <w:sz w:val="20"/>
    </w:rPr>
  </w:style>
  <w:style w:type="paragraph" w:styleId="Zkladntext">
    <w:name w:val="Body Text"/>
    <w:basedOn w:val="Normln"/>
    <w:link w:val="ZkladntextChar"/>
    <w:uiPriority w:val="99"/>
    <w:pPr>
      <w:jc w:val="center"/>
    </w:pPr>
    <w:rPr>
      <w:b/>
      <w:bCs/>
      <w:sz w:val="32"/>
      <w:szCs w:val="32"/>
    </w:rPr>
  </w:style>
  <w:style w:type="character" w:customStyle="1" w:styleId="ZkladntextChar">
    <w:name w:val="Základní text Char"/>
    <w:link w:val="Zkladntext"/>
    <w:uiPriority w:val="99"/>
    <w:semiHidden/>
    <w:locked/>
    <w:rPr>
      <w:rFonts w:ascii="Times New Roman" w:hAnsi="Times New Roman" w:cs="Times New Roman"/>
      <w:sz w:val="24"/>
    </w:rPr>
  </w:style>
  <w:style w:type="paragraph" w:styleId="Zkladntext2">
    <w:name w:val="Body Text 2"/>
    <w:basedOn w:val="Normln"/>
    <w:link w:val="Zkladntext2Char"/>
    <w:uiPriority w:val="99"/>
    <w:rPr>
      <w:i/>
      <w:iCs/>
    </w:rPr>
  </w:style>
  <w:style w:type="character" w:customStyle="1" w:styleId="Zkladntext2Char">
    <w:name w:val="Základní text 2 Char"/>
    <w:link w:val="Zkladntext2"/>
    <w:uiPriority w:val="99"/>
    <w:semiHidden/>
    <w:locked/>
    <w:rPr>
      <w:rFonts w:ascii="Times New Roman" w:hAnsi="Times New Roman" w:cs="Times New Roman"/>
      <w:sz w:val="24"/>
    </w:rPr>
  </w:style>
  <w:style w:type="paragraph" w:styleId="Zhlav">
    <w:name w:val="header"/>
    <w:basedOn w:val="Normln"/>
    <w:link w:val="ZhlavChar"/>
    <w:uiPriority w:val="99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semiHidden/>
    <w:locked/>
    <w:rPr>
      <w:rFonts w:ascii="Times New Roman" w:hAnsi="Times New Roman" w:cs="Times New Roman"/>
      <w:sz w:val="24"/>
    </w:rPr>
  </w:style>
  <w:style w:type="paragraph" w:styleId="Zpat">
    <w:name w:val="footer"/>
    <w:basedOn w:val="Normln"/>
    <w:link w:val="ZpatChar"/>
    <w:uiPriority w:val="99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semiHidden/>
    <w:locked/>
    <w:rPr>
      <w:rFonts w:ascii="Times New Roman" w:hAnsi="Times New Roman" w:cs="Times New Roman"/>
      <w:sz w:val="24"/>
    </w:rPr>
  </w:style>
  <w:style w:type="character" w:styleId="slostrnky">
    <w:name w:val="page number"/>
    <w:uiPriority w:val="99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E9DF5E-4D60-4F5E-B4D9-E0035B0A08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440</Words>
  <Characters>2599</Characters>
  <Application>Microsoft Office Word</Application>
  <DocSecurity>0</DocSecurity>
  <Lines>21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Závěrečná zpráva k vyúčtování grantu</vt:lpstr>
    </vt:vector>
  </TitlesOfParts>
  <Company>Jihočeský kraj</Company>
  <LinksUpToDate>false</LinksUpToDate>
  <CharactersWithSpaces>3033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Závěrečná zpráva k vyúčtování grantu</dc:title>
  <dc:subject/>
  <dc:creator>Martin Rybář</dc:creator>
  <cp:keywords/>
  <dc:description/>
  <cp:lastModifiedBy>Slípková Vladimíra</cp:lastModifiedBy>
  <cp:revision>9</cp:revision>
  <cp:lastPrinted>2005-12-12T11:57:00Z</cp:lastPrinted>
  <dcterms:created xsi:type="dcterms:W3CDTF">2024-12-03T12:27:00Z</dcterms:created>
  <dcterms:modified xsi:type="dcterms:W3CDTF">2026-01-22T13:10:00Z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odruhe">
    <vt:bool>false</vt:bool>
  </property>
</Properties>
</file>